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01" w:rsidRPr="00366A01" w:rsidRDefault="00596301" w:rsidP="00596301">
      <w:pPr>
        <w:rPr>
          <w:sz w:val="24"/>
          <w:szCs w:val="24"/>
        </w:rPr>
      </w:pPr>
      <w:r w:rsidRPr="00366A01">
        <w:rPr>
          <w:sz w:val="24"/>
          <w:szCs w:val="24"/>
        </w:rPr>
        <w:t xml:space="preserve">Applicants for the hire of the New Milton RFC clubhouse must complete this form at least 21 days prior to the event. Special allowances can be made in certain circumstances. </w:t>
      </w:r>
    </w:p>
    <w:p w:rsidR="00D22D59" w:rsidRPr="00366A01" w:rsidRDefault="00596301" w:rsidP="00596301">
      <w:pPr>
        <w:rPr>
          <w:sz w:val="24"/>
          <w:szCs w:val="24"/>
        </w:rPr>
      </w:pPr>
      <w:r w:rsidRPr="00366A01">
        <w:rPr>
          <w:sz w:val="24"/>
          <w:szCs w:val="24"/>
        </w:rPr>
        <w:t xml:space="preserve">Bookings must be confirmed with our Social Manager. For further information, please contact Lisa Kennedy on 07801 658906 or email </w:t>
      </w:r>
      <w:hyperlink r:id="rId8" w:history="1">
        <w:r w:rsidRPr="00366A01">
          <w:rPr>
            <w:rStyle w:val="Hyperlink"/>
            <w:sz w:val="24"/>
            <w:szCs w:val="24"/>
          </w:rPr>
          <w:t>Lisa Kennedy</w:t>
        </w:r>
      </w:hyperlink>
    </w:p>
    <w:p w:rsidR="00596301" w:rsidRPr="00596301" w:rsidRDefault="00596301" w:rsidP="00596301">
      <w:pPr>
        <w:jc w:val="center"/>
        <w:rPr>
          <w:sz w:val="36"/>
          <w:szCs w:val="36"/>
        </w:rPr>
      </w:pPr>
      <w:r w:rsidRPr="00596301">
        <w:rPr>
          <w:sz w:val="36"/>
          <w:szCs w:val="36"/>
        </w:rPr>
        <w:t>Details of hirer and function</w:t>
      </w:r>
    </w:p>
    <w:tbl>
      <w:tblPr>
        <w:tblStyle w:val="TableGrid"/>
        <w:tblW w:w="0" w:type="auto"/>
        <w:tblLook w:val="04A0" w:firstRow="1" w:lastRow="0" w:firstColumn="1" w:lastColumn="0" w:noHBand="0" w:noVBand="1"/>
      </w:tblPr>
      <w:tblGrid>
        <w:gridCol w:w="862"/>
        <w:gridCol w:w="1401"/>
        <w:gridCol w:w="1418"/>
        <w:gridCol w:w="2126"/>
        <w:gridCol w:w="3209"/>
      </w:tblGrid>
      <w:tr w:rsidR="00C776FD" w:rsidTr="00C776FD">
        <w:trPr>
          <w:trHeight w:val="210"/>
        </w:trPr>
        <w:tc>
          <w:tcPr>
            <w:tcW w:w="862" w:type="dxa"/>
            <w:vMerge w:val="restart"/>
            <w:shd w:val="clear" w:color="auto" w:fill="E7E6E6" w:themeFill="background2"/>
          </w:tcPr>
          <w:p w:rsidR="00C776FD" w:rsidRPr="00366A01" w:rsidRDefault="00C776FD" w:rsidP="00596301">
            <w:pPr>
              <w:rPr>
                <w:sz w:val="24"/>
                <w:szCs w:val="24"/>
              </w:rPr>
            </w:pPr>
            <w:r>
              <w:rPr>
                <w:sz w:val="24"/>
                <w:szCs w:val="24"/>
              </w:rPr>
              <w:t>Name</w:t>
            </w:r>
            <w:r w:rsidRPr="00366A01">
              <w:rPr>
                <w:sz w:val="24"/>
                <w:szCs w:val="24"/>
              </w:rPr>
              <w:t>:</w:t>
            </w:r>
            <w:r>
              <w:rPr>
                <w:sz w:val="24"/>
                <w:szCs w:val="24"/>
              </w:rPr>
              <w:t xml:space="preserve">    </w:t>
            </w:r>
          </w:p>
        </w:tc>
        <w:tc>
          <w:tcPr>
            <w:tcW w:w="2819" w:type="dxa"/>
            <w:gridSpan w:val="2"/>
            <w:vMerge w:val="restart"/>
          </w:tcPr>
          <w:p w:rsidR="00C776FD" w:rsidRPr="00366A01" w:rsidRDefault="00C776FD" w:rsidP="00596301">
            <w:pPr>
              <w:rPr>
                <w:sz w:val="24"/>
                <w:szCs w:val="24"/>
              </w:rPr>
            </w:pPr>
          </w:p>
        </w:tc>
        <w:tc>
          <w:tcPr>
            <w:tcW w:w="2126" w:type="dxa"/>
            <w:shd w:val="clear" w:color="auto" w:fill="E7E6E6" w:themeFill="background2"/>
          </w:tcPr>
          <w:p w:rsidR="00C776FD" w:rsidRPr="00366A01" w:rsidRDefault="00C776FD" w:rsidP="00596301">
            <w:pPr>
              <w:rPr>
                <w:sz w:val="24"/>
                <w:szCs w:val="24"/>
              </w:rPr>
            </w:pPr>
            <w:r w:rsidRPr="00366A01">
              <w:rPr>
                <w:sz w:val="24"/>
                <w:szCs w:val="24"/>
              </w:rPr>
              <w:t>Telephone contact:</w:t>
            </w:r>
          </w:p>
        </w:tc>
        <w:tc>
          <w:tcPr>
            <w:tcW w:w="3209" w:type="dxa"/>
          </w:tcPr>
          <w:p w:rsidR="00C776FD" w:rsidRPr="00366A01" w:rsidRDefault="00C776FD" w:rsidP="00596301">
            <w:pPr>
              <w:rPr>
                <w:sz w:val="24"/>
                <w:szCs w:val="24"/>
              </w:rPr>
            </w:pPr>
          </w:p>
        </w:tc>
      </w:tr>
      <w:tr w:rsidR="00C776FD" w:rsidTr="00C776FD">
        <w:trPr>
          <w:trHeight w:val="209"/>
        </w:trPr>
        <w:tc>
          <w:tcPr>
            <w:tcW w:w="862" w:type="dxa"/>
            <w:vMerge/>
            <w:shd w:val="clear" w:color="auto" w:fill="E7E6E6" w:themeFill="background2"/>
          </w:tcPr>
          <w:p w:rsidR="00C776FD" w:rsidRDefault="00C776FD" w:rsidP="00596301">
            <w:pPr>
              <w:rPr>
                <w:sz w:val="24"/>
                <w:szCs w:val="24"/>
              </w:rPr>
            </w:pPr>
          </w:p>
        </w:tc>
        <w:tc>
          <w:tcPr>
            <w:tcW w:w="2819" w:type="dxa"/>
            <w:gridSpan w:val="2"/>
            <w:vMerge/>
          </w:tcPr>
          <w:p w:rsidR="00C776FD" w:rsidRPr="00366A01" w:rsidRDefault="00C776FD" w:rsidP="00596301">
            <w:pPr>
              <w:rPr>
                <w:sz w:val="24"/>
                <w:szCs w:val="24"/>
              </w:rPr>
            </w:pPr>
          </w:p>
        </w:tc>
        <w:tc>
          <w:tcPr>
            <w:tcW w:w="2126" w:type="dxa"/>
            <w:shd w:val="clear" w:color="auto" w:fill="E7E6E6" w:themeFill="background2"/>
          </w:tcPr>
          <w:p w:rsidR="00C776FD" w:rsidRPr="00366A01" w:rsidRDefault="00C776FD" w:rsidP="00596301">
            <w:pPr>
              <w:rPr>
                <w:sz w:val="24"/>
                <w:szCs w:val="24"/>
              </w:rPr>
            </w:pPr>
            <w:r w:rsidRPr="00C776FD">
              <w:rPr>
                <w:sz w:val="24"/>
                <w:szCs w:val="24"/>
              </w:rPr>
              <w:t>Email address:</w:t>
            </w:r>
          </w:p>
        </w:tc>
        <w:tc>
          <w:tcPr>
            <w:tcW w:w="3209" w:type="dxa"/>
          </w:tcPr>
          <w:p w:rsidR="00C776FD" w:rsidRPr="00366A01" w:rsidRDefault="00C776FD" w:rsidP="00596301">
            <w:pPr>
              <w:rPr>
                <w:sz w:val="24"/>
                <w:szCs w:val="24"/>
              </w:rPr>
            </w:pPr>
          </w:p>
        </w:tc>
      </w:tr>
      <w:tr w:rsidR="00C776FD" w:rsidTr="00AE4487">
        <w:tc>
          <w:tcPr>
            <w:tcW w:w="2263" w:type="dxa"/>
            <w:gridSpan w:val="2"/>
            <w:shd w:val="clear" w:color="auto" w:fill="E7E6E6" w:themeFill="background2"/>
          </w:tcPr>
          <w:p w:rsidR="00C776FD" w:rsidRPr="00366A01" w:rsidRDefault="00C776FD" w:rsidP="00596301">
            <w:pPr>
              <w:rPr>
                <w:sz w:val="24"/>
                <w:szCs w:val="24"/>
              </w:rPr>
            </w:pPr>
            <w:r w:rsidRPr="00366A01">
              <w:rPr>
                <w:sz w:val="24"/>
                <w:szCs w:val="24"/>
              </w:rPr>
              <w:t>Address:</w:t>
            </w:r>
          </w:p>
          <w:p w:rsidR="00C776FD" w:rsidRPr="00366A01" w:rsidRDefault="00C776FD" w:rsidP="00596301">
            <w:pPr>
              <w:rPr>
                <w:sz w:val="24"/>
                <w:szCs w:val="24"/>
              </w:rPr>
            </w:pPr>
          </w:p>
        </w:tc>
        <w:tc>
          <w:tcPr>
            <w:tcW w:w="6753" w:type="dxa"/>
            <w:gridSpan w:val="3"/>
          </w:tcPr>
          <w:p w:rsidR="00C776FD" w:rsidRPr="00366A01" w:rsidRDefault="00C776FD" w:rsidP="00596301">
            <w:pPr>
              <w:rPr>
                <w:sz w:val="24"/>
                <w:szCs w:val="24"/>
              </w:rPr>
            </w:pPr>
          </w:p>
          <w:p w:rsidR="00C776FD" w:rsidRPr="00366A01" w:rsidRDefault="00C776FD" w:rsidP="00596301">
            <w:pPr>
              <w:rPr>
                <w:sz w:val="24"/>
                <w:szCs w:val="24"/>
              </w:rPr>
            </w:pPr>
          </w:p>
        </w:tc>
      </w:tr>
      <w:tr w:rsidR="00C776FD" w:rsidTr="00AE4487">
        <w:tc>
          <w:tcPr>
            <w:tcW w:w="2263" w:type="dxa"/>
            <w:gridSpan w:val="2"/>
            <w:shd w:val="clear" w:color="auto" w:fill="E7E6E6" w:themeFill="background2"/>
          </w:tcPr>
          <w:p w:rsidR="00C776FD" w:rsidRPr="00366A01" w:rsidRDefault="00C776FD" w:rsidP="00596301">
            <w:pPr>
              <w:rPr>
                <w:sz w:val="24"/>
                <w:szCs w:val="24"/>
              </w:rPr>
            </w:pPr>
            <w:r w:rsidRPr="00366A01">
              <w:rPr>
                <w:sz w:val="24"/>
                <w:szCs w:val="24"/>
              </w:rPr>
              <w:t>NMRFC member:</w:t>
            </w:r>
          </w:p>
        </w:tc>
        <w:tc>
          <w:tcPr>
            <w:tcW w:w="6753" w:type="dxa"/>
            <w:gridSpan w:val="3"/>
          </w:tcPr>
          <w:p w:rsidR="00C776FD" w:rsidRPr="00366A01" w:rsidRDefault="00C776FD" w:rsidP="00596301">
            <w:pPr>
              <w:rPr>
                <w:sz w:val="24"/>
                <w:szCs w:val="24"/>
              </w:rPr>
            </w:pPr>
          </w:p>
        </w:tc>
      </w:tr>
      <w:tr w:rsidR="00C776FD" w:rsidTr="00AE4487">
        <w:tc>
          <w:tcPr>
            <w:tcW w:w="2263" w:type="dxa"/>
            <w:gridSpan w:val="2"/>
            <w:shd w:val="clear" w:color="auto" w:fill="E7E6E6" w:themeFill="background2"/>
          </w:tcPr>
          <w:p w:rsidR="00C776FD" w:rsidRPr="00366A01" w:rsidRDefault="00AE4487" w:rsidP="00596301">
            <w:pPr>
              <w:rPr>
                <w:sz w:val="24"/>
                <w:szCs w:val="24"/>
              </w:rPr>
            </w:pPr>
            <w:r>
              <w:rPr>
                <w:sz w:val="24"/>
                <w:szCs w:val="24"/>
              </w:rPr>
              <w:t>Purpose of the hire:</w:t>
            </w:r>
          </w:p>
          <w:p w:rsidR="00C776FD" w:rsidRPr="00366A01" w:rsidRDefault="00C776FD" w:rsidP="00596301">
            <w:pPr>
              <w:rPr>
                <w:sz w:val="24"/>
                <w:szCs w:val="24"/>
              </w:rPr>
            </w:pPr>
          </w:p>
        </w:tc>
        <w:tc>
          <w:tcPr>
            <w:tcW w:w="6753" w:type="dxa"/>
            <w:gridSpan w:val="3"/>
          </w:tcPr>
          <w:p w:rsidR="00C776FD" w:rsidRPr="00366A01" w:rsidRDefault="00C776FD" w:rsidP="00596301">
            <w:pPr>
              <w:rPr>
                <w:sz w:val="24"/>
                <w:szCs w:val="24"/>
              </w:rPr>
            </w:pPr>
          </w:p>
        </w:tc>
      </w:tr>
      <w:tr w:rsidR="00E14578" w:rsidTr="00E14578">
        <w:tc>
          <w:tcPr>
            <w:tcW w:w="9016" w:type="dxa"/>
            <w:gridSpan w:val="5"/>
            <w:shd w:val="clear" w:color="auto" w:fill="E7E6E6" w:themeFill="background2"/>
          </w:tcPr>
          <w:p w:rsidR="00E14578" w:rsidRPr="00E14578" w:rsidRDefault="00E14578" w:rsidP="00596301">
            <w:pPr>
              <w:rPr>
                <w:sz w:val="16"/>
                <w:szCs w:val="16"/>
              </w:rPr>
            </w:pPr>
            <w:r w:rsidRPr="00E14578">
              <w:rPr>
                <w:sz w:val="16"/>
                <w:szCs w:val="16"/>
              </w:rPr>
              <w:t>Please note:</w:t>
            </w:r>
            <w:r>
              <w:rPr>
                <w:sz w:val="16"/>
                <w:szCs w:val="16"/>
              </w:rPr>
              <w:t xml:space="preserve"> </w:t>
            </w:r>
            <w:r w:rsidRPr="00E14578">
              <w:rPr>
                <w:sz w:val="16"/>
                <w:szCs w:val="16"/>
              </w:rPr>
              <w:t>No alcoholic drink may be brought or consumed on the premises unless purchased from New Milton RFC.</w:t>
            </w:r>
          </w:p>
        </w:tc>
      </w:tr>
    </w:tbl>
    <w:p w:rsidR="00596301" w:rsidRDefault="00596301" w:rsidP="00F71015">
      <w:pPr>
        <w:rPr>
          <w:sz w:val="18"/>
          <w:szCs w:val="18"/>
        </w:rPr>
      </w:pPr>
    </w:p>
    <w:tbl>
      <w:tblPr>
        <w:tblStyle w:val="TableGrid"/>
        <w:tblpPr w:leftFromText="180" w:rightFromText="180" w:vertAnchor="text" w:horzAnchor="margin" w:tblpY="287"/>
        <w:tblW w:w="9067" w:type="dxa"/>
        <w:tblLook w:val="04A0" w:firstRow="1" w:lastRow="0" w:firstColumn="1" w:lastColumn="0" w:noHBand="0" w:noVBand="1"/>
      </w:tblPr>
      <w:tblGrid>
        <w:gridCol w:w="2271"/>
        <w:gridCol w:w="1134"/>
        <w:gridCol w:w="1137"/>
        <w:gridCol w:w="1043"/>
        <w:gridCol w:w="1147"/>
        <w:gridCol w:w="72"/>
        <w:gridCol w:w="2263"/>
      </w:tblGrid>
      <w:tr w:rsidR="00FB494C" w:rsidTr="00E14578">
        <w:trPr>
          <w:trHeight w:val="578"/>
        </w:trPr>
        <w:tc>
          <w:tcPr>
            <w:tcW w:w="2271" w:type="dxa"/>
            <w:shd w:val="clear" w:color="auto" w:fill="E7E6E6" w:themeFill="background2"/>
          </w:tcPr>
          <w:p w:rsidR="00FB494C" w:rsidRPr="00366A01" w:rsidRDefault="00FB494C" w:rsidP="00961990">
            <w:pPr>
              <w:rPr>
                <w:sz w:val="24"/>
                <w:szCs w:val="24"/>
              </w:rPr>
            </w:pPr>
            <w:r w:rsidRPr="00366A01">
              <w:rPr>
                <w:sz w:val="24"/>
                <w:szCs w:val="24"/>
              </w:rPr>
              <w:t>Date of hire:</w:t>
            </w:r>
          </w:p>
        </w:tc>
        <w:tc>
          <w:tcPr>
            <w:tcW w:w="2271" w:type="dxa"/>
            <w:gridSpan w:val="2"/>
          </w:tcPr>
          <w:p w:rsidR="00FB494C" w:rsidRPr="00366A01" w:rsidRDefault="00FB494C" w:rsidP="00961990">
            <w:pPr>
              <w:rPr>
                <w:sz w:val="24"/>
                <w:szCs w:val="24"/>
              </w:rPr>
            </w:pPr>
          </w:p>
        </w:tc>
        <w:tc>
          <w:tcPr>
            <w:tcW w:w="2190" w:type="dxa"/>
            <w:gridSpan w:val="2"/>
            <w:shd w:val="clear" w:color="auto" w:fill="E7E6E6" w:themeFill="background2"/>
          </w:tcPr>
          <w:p w:rsidR="00FB494C" w:rsidRPr="00366A01" w:rsidRDefault="00FB494C" w:rsidP="00961990">
            <w:pPr>
              <w:rPr>
                <w:sz w:val="24"/>
                <w:szCs w:val="24"/>
              </w:rPr>
            </w:pPr>
            <w:r w:rsidRPr="00366A01">
              <w:rPr>
                <w:sz w:val="24"/>
                <w:szCs w:val="24"/>
              </w:rPr>
              <w:t>Start time of event:</w:t>
            </w:r>
          </w:p>
        </w:tc>
        <w:tc>
          <w:tcPr>
            <w:tcW w:w="2335" w:type="dxa"/>
            <w:gridSpan w:val="2"/>
          </w:tcPr>
          <w:p w:rsidR="00FB494C" w:rsidRPr="00FB494C" w:rsidRDefault="00FB494C" w:rsidP="00961990"/>
        </w:tc>
      </w:tr>
      <w:tr w:rsidR="00FB494C" w:rsidTr="00E14578">
        <w:trPr>
          <w:trHeight w:val="582"/>
        </w:trPr>
        <w:tc>
          <w:tcPr>
            <w:tcW w:w="2271" w:type="dxa"/>
            <w:shd w:val="clear" w:color="auto" w:fill="E7E6E6" w:themeFill="background2"/>
          </w:tcPr>
          <w:p w:rsidR="00FB494C" w:rsidRPr="00366A01" w:rsidRDefault="00FB494C" w:rsidP="00961990">
            <w:pPr>
              <w:rPr>
                <w:sz w:val="24"/>
                <w:szCs w:val="24"/>
              </w:rPr>
            </w:pPr>
            <w:r w:rsidRPr="00366A01">
              <w:rPr>
                <w:sz w:val="24"/>
                <w:szCs w:val="24"/>
              </w:rPr>
              <w:t>Entry time to set up:</w:t>
            </w:r>
          </w:p>
        </w:tc>
        <w:tc>
          <w:tcPr>
            <w:tcW w:w="2271" w:type="dxa"/>
            <w:gridSpan w:val="2"/>
          </w:tcPr>
          <w:p w:rsidR="00FB494C" w:rsidRPr="00366A01" w:rsidRDefault="00FB494C" w:rsidP="00961990">
            <w:pPr>
              <w:rPr>
                <w:sz w:val="24"/>
                <w:szCs w:val="24"/>
              </w:rPr>
            </w:pPr>
          </w:p>
        </w:tc>
        <w:tc>
          <w:tcPr>
            <w:tcW w:w="2190" w:type="dxa"/>
            <w:gridSpan w:val="2"/>
            <w:shd w:val="clear" w:color="auto" w:fill="E7E6E6" w:themeFill="background2"/>
          </w:tcPr>
          <w:p w:rsidR="00FB494C" w:rsidRPr="00366A01" w:rsidRDefault="00FB494C" w:rsidP="00961990">
            <w:pPr>
              <w:rPr>
                <w:sz w:val="24"/>
                <w:szCs w:val="24"/>
              </w:rPr>
            </w:pPr>
            <w:r w:rsidRPr="00366A01">
              <w:rPr>
                <w:sz w:val="24"/>
                <w:szCs w:val="24"/>
              </w:rPr>
              <w:t>Finish time of event:</w:t>
            </w:r>
          </w:p>
        </w:tc>
        <w:tc>
          <w:tcPr>
            <w:tcW w:w="2335" w:type="dxa"/>
            <w:gridSpan w:val="2"/>
          </w:tcPr>
          <w:p w:rsidR="00FB494C" w:rsidRPr="00FB494C" w:rsidRDefault="00FB494C" w:rsidP="00961990"/>
        </w:tc>
      </w:tr>
      <w:tr w:rsidR="00FB494C" w:rsidTr="00AE4487">
        <w:trPr>
          <w:trHeight w:val="282"/>
        </w:trPr>
        <w:tc>
          <w:tcPr>
            <w:tcW w:w="2271" w:type="dxa"/>
            <w:vMerge w:val="restart"/>
            <w:shd w:val="clear" w:color="auto" w:fill="E7E6E6" w:themeFill="background2"/>
          </w:tcPr>
          <w:p w:rsidR="00FB494C" w:rsidRPr="00366A01" w:rsidRDefault="00FB494C" w:rsidP="00961990">
            <w:pPr>
              <w:rPr>
                <w:sz w:val="24"/>
                <w:szCs w:val="24"/>
              </w:rPr>
            </w:pPr>
            <w:r w:rsidRPr="00366A01">
              <w:rPr>
                <w:sz w:val="24"/>
                <w:szCs w:val="24"/>
              </w:rPr>
              <w:t>Number of guests</w:t>
            </w:r>
          </w:p>
        </w:tc>
        <w:tc>
          <w:tcPr>
            <w:tcW w:w="1134" w:type="dxa"/>
            <w:shd w:val="clear" w:color="auto" w:fill="E7E6E6" w:themeFill="background2"/>
          </w:tcPr>
          <w:p w:rsidR="00FB494C" w:rsidRPr="00366A01" w:rsidRDefault="00FB494C" w:rsidP="00961990">
            <w:pPr>
              <w:rPr>
                <w:sz w:val="24"/>
                <w:szCs w:val="24"/>
              </w:rPr>
            </w:pPr>
            <w:r w:rsidRPr="00366A01">
              <w:rPr>
                <w:sz w:val="24"/>
                <w:szCs w:val="24"/>
              </w:rPr>
              <w:t>Over 18</w:t>
            </w:r>
          </w:p>
        </w:tc>
        <w:tc>
          <w:tcPr>
            <w:tcW w:w="1137" w:type="dxa"/>
            <w:shd w:val="clear" w:color="auto" w:fill="E7E6E6" w:themeFill="background2"/>
          </w:tcPr>
          <w:p w:rsidR="00FB494C" w:rsidRPr="00366A01" w:rsidRDefault="00FB494C" w:rsidP="00961990">
            <w:pPr>
              <w:rPr>
                <w:sz w:val="24"/>
                <w:szCs w:val="24"/>
              </w:rPr>
            </w:pPr>
            <w:r w:rsidRPr="00366A01">
              <w:rPr>
                <w:sz w:val="24"/>
                <w:szCs w:val="24"/>
              </w:rPr>
              <w:t>Under 18</w:t>
            </w:r>
          </w:p>
        </w:tc>
        <w:tc>
          <w:tcPr>
            <w:tcW w:w="1043" w:type="dxa"/>
            <w:vMerge w:val="restart"/>
            <w:shd w:val="clear" w:color="auto" w:fill="E7E6E6" w:themeFill="background2"/>
          </w:tcPr>
          <w:p w:rsidR="00527280" w:rsidRDefault="00527280" w:rsidP="00961990">
            <w:pPr>
              <w:rPr>
                <w:sz w:val="24"/>
                <w:szCs w:val="24"/>
              </w:rPr>
            </w:pPr>
          </w:p>
          <w:p w:rsidR="00FB494C" w:rsidRPr="00366A01" w:rsidRDefault="00FB494C" w:rsidP="00961990">
            <w:pPr>
              <w:rPr>
                <w:sz w:val="24"/>
                <w:szCs w:val="24"/>
              </w:rPr>
            </w:pPr>
            <w:r w:rsidRPr="00366A01">
              <w:rPr>
                <w:sz w:val="24"/>
                <w:szCs w:val="24"/>
              </w:rPr>
              <w:t>Music:</w:t>
            </w:r>
          </w:p>
        </w:tc>
        <w:tc>
          <w:tcPr>
            <w:tcW w:w="3482" w:type="dxa"/>
            <w:gridSpan w:val="3"/>
            <w:vMerge w:val="restart"/>
          </w:tcPr>
          <w:p w:rsidR="00527280" w:rsidRDefault="00527280" w:rsidP="00961990"/>
          <w:p w:rsidR="00790943" w:rsidRDefault="00FB494C" w:rsidP="00790943">
            <w:pPr>
              <w:ind w:left="1440" w:hanging="1440"/>
              <w:rPr>
                <w:sz w:val="18"/>
                <w:szCs w:val="18"/>
              </w:rPr>
            </w:pPr>
            <w:r w:rsidRPr="00F71015">
              <w:rPr>
                <w:sz w:val="24"/>
                <w:szCs w:val="24"/>
              </w:rPr>
              <w:t>Disco / Live Band / Both / None</w:t>
            </w:r>
          </w:p>
          <w:p w:rsidR="00790943" w:rsidRPr="00E14578" w:rsidRDefault="00790943" w:rsidP="00790943">
            <w:pPr>
              <w:rPr>
                <w:sz w:val="12"/>
                <w:szCs w:val="12"/>
              </w:rPr>
            </w:pPr>
            <w:r w:rsidRPr="00E14578">
              <w:rPr>
                <w:sz w:val="12"/>
                <w:szCs w:val="12"/>
              </w:rPr>
              <w:t>All electrical equipment brought onto site for use must have a current pat certificate</w:t>
            </w:r>
          </w:p>
          <w:p w:rsidR="00790943" w:rsidRPr="00F71015" w:rsidRDefault="00790943" w:rsidP="00961990">
            <w:pPr>
              <w:rPr>
                <w:sz w:val="24"/>
                <w:szCs w:val="24"/>
              </w:rPr>
            </w:pPr>
          </w:p>
        </w:tc>
      </w:tr>
      <w:tr w:rsidR="00FB494C" w:rsidTr="00E14578">
        <w:trPr>
          <w:trHeight w:val="770"/>
        </w:trPr>
        <w:tc>
          <w:tcPr>
            <w:tcW w:w="2271" w:type="dxa"/>
            <w:vMerge/>
            <w:shd w:val="clear" w:color="auto" w:fill="E7E6E6" w:themeFill="background2"/>
          </w:tcPr>
          <w:p w:rsidR="00FB494C" w:rsidRPr="00366A01" w:rsidRDefault="00FB494C" w:rsidP="00961990">
            <w:pPr>
              <w:rPr>
                <w:sz w:val="24"/>
                <w:szCs w:val="24"/>
              </w:rPr>
            </w:pPr>
          </w:p>
        </w:tc>
        <w:tc>
          <w:tcPr>
            <w:tcW w:w="1134" w:type="dxa"/>
          </w:tcPr>
          <w:p w:rsidR="00FB494C" w:rsidRPr="00366A01" w:rsidRDefault="00FB494C" w:rsidP="00961990">
            <w:pPr>
              <w:rPr>
                <w:sz w:val="24"/>
                <w:szCs w:val="24"/>
              </w:rPr>
            </w:pPr>
          </w:p>
        </w:tc>
        <w:tc>
          <w:tcPr>
            <w:tcW w:w="1137" w:type="dxa"/>
          </w:tcPr>
          <w:p w:rsidR="00FB494C" w:rsidRPr="00366A01" w:rsidRDefault="00FB494C" w:rsidP="00961990">
            <w:pPr>
              <w:rPr>
                <w:sz w:val="24"/>
                <w:szCs w:val="24"/>
              </w:rPr>
            </w:pPr>
          </w:p>
        </w:tc>
        <w:tc>
          <w:tcPr>
            <w:tcW w:w="1043" w:type="dxa"/>
            <w:vMerge/>
            <w:shd w:val="clear" w:color="auto" w:fill="E7E6E6" w:themeFill="background2"/>
          </w:tcPr>
          <w:p w:rsidR="00FB494C" w:rsidRPr="00366A01" w:rsidRDefault="00FB494C" w:rsidP="00961990">
            <w:pPr>
              <w:rPr>
                <w:sz w:val="24"/>
                <w:szCs w:val="24"/>
              </w:rPr>
            </w:pPr>
          </w:p>
        </w:tc>
        <w:tc>
          <w:tcPr>
            <w:tcW w:w="3482" w:type="dxa"/>
            <w:gridSpan w:val="3"/>
            <w:vMerge/>
          </w:tcPr>
          <w:p w:rsidR="00FB494C" w:rsidRPr="00FB494C" w:rsidRDefault="00FB494C" w:rsidP="00961990"/>
        </w:tc>
      </w:tr>
      <w:tr w:rsidR="00F71015" w:rsidTr="00E14578">
        <w:trPr>
          <w:trHeight w:val="751"/>
        </w:trPr>
        <w:tc>
          <w:tcPr>
            <w:tcW w:w="2271" w:type="dxa"/>
            <w:shd w:val="clear" w:color="auto" w:fill="E7E6E6" w:themeFill="background2"/>
          </w:tcPr>
          <w:p w:rsidR="00F71015" w:rsidRPr="00366A01" w:rsidRDefault="00F71015" w:rsidP="00FB494C">
            <w:pPr>
              <w:rPr>
                <w:sz w:val="24"/>
                <w:szCs w:val="24"/>
              </w:rPr>
            </w:pPr>
            <w:r w:rsidRPr="00366A01">
              <w:rPr>
                <w:sz w:val="24"/>
                <w:szCs w:val="24"/>
              </w:rPr>
              <w:t>Layout requirements:</w:t>
            </w:r>
          </w:p>
          <w:p w:rsidR="00F71015" w:rsidRPr="00366A01" w:rsidRDefault="00F71015" w:rsidP="00FB494C">
            <w:pPr>
              <w:rPr>
                <w:sz w:val="24"/>
                <w:szCs w:val="24"/>
              </w:rPr>
            </w:pPr>
          </w:p>
        </w:tc>
        <w:tc>
          <w:tcPr>
            <w:tcW w:w="2271" w:type="dxa"/>
            <w:gridSpan w:val="2"/>
          </w:tcPr>
          <w:p w:rsidR="00F71015" w:rsidRPr="00366A01" w:rsidRDefault="00F71015" w:rsidP="00961990">
            <w:pPr>
              <w:rPr>
                <w:sz w:val="24"/>
                <w:szCs w:val="24"/>
              </w:rPr>
            </w:pPr>
            <w:r>
              <w:rPr>
                <w:sz w:val="24"/>
                <w:szCs w:val="24"/>
              </w:rPr>
              <w:t>Party</w:t>
            </w:r>
          </w:p>
        </w:tc>
        <w:tc>
          <w:tcPr>
            <w:tcW w:w="2262" w:type="dxa"/>
            <w:gridSpan w:val="3"/>
          </w:tcPr>
          <w:p w:rsidR="00F71015" w:rsidRPr="00366A01" w:rsidRDefault="00F71015" w:rsidP="00F71015">
            <w:pPr>
              <w:rPr>
                <w:sz w:val="24"/>
                <w:szCs w:val="24"/>
              </w:rPr>
            </w:pPr>
            <w:r>
              <w:rPr>
                <w:sz w:val="24"/>
                <w:szCs w:val="24"/>
              </w:rPr>
              <w:t>Theatre</w:t>
            </w:r>
          </w:p>
        </w:tc>
        <w:tc>
          <w:tcPr>
            <w:tcW w:w="2263" w:type="dxa"/>
          </w:tcPr>
          <w:p w:rsidR="00F71015" w:rsidRPr="00366A01" w:rsidRDefault="00E14578" w:rsidP="00F71015">
            <w:pPr>
              <w:rPr>
                <w:sz w:val="24"/>
                <w:szCs w:val="24"/>
              </w:rPr>
            </w:pPr>
            <w:r>
              <w:rPr>
                <w:sz w:val="24"/>
                <w:szCs w:val="24"/>
              </w:rPr>
              <w:t>Cabaret</w:t>
            </w:r>
          </w:p>
        </w:tc>
      </w:tr>
      <w:tr w:rsidR="00F71015" w:rsidTr="00E14578">
        <w:trPr>
          <w:trHeight w:val="870"/>
        </w:trPr>
        <w:tc>
          <w:tcPr>
            <w:tcW w:w="2271" w:type="dxa"/>
            <w:shd w:val="clear" w:color="auto" w:fill="E7E6E6" w:themeFill="background2"/>
          </w:tcPr>
          <w:p w:rsidR="00F71015" w:rsidRPr="00366A01" w:rsidRDefault="00F71015" w:rsidP="00FB494C">
            <w:pPr>
              <w:rPr>
                <w:sz w:val="24"/>
                <w:szCs w:val="24"/>
              </w:rPr>
            </w:pPr>
            <w:r>
              <w:rPr>
                <w:sz w:val="24"/>
                <w:szCs w:val="24"/>
              </w:rPr>
              <w:t>Catering requirements:</w:t>
            </w:r>
          </w:p>
        </w:tc>
        <w:tc>
          <w:tcPr>
            <w:tcW w:w="2271" w:type="dxa"/>
            <w:gridSpan w:val="2"/>
          </w:tcPr>
          <w:p w:rsidR="00F71015" w:rsidRPr="00366A01" w:rsidRDefault="00F71015" w:rsidP="00961990">
            <w:pPr>
              <w:rPr>
                <w:sz w:val="24"/>
                <w:szCs w:val="24"/>
              </w:rPr>
            </w:pPr>
            <w:r>
              <w:rPr>
                <w:sz w:val="24"/>
                <w:szCs w:val="24"/>
              </w:rPr>
              <w:t>None</w:t>
            </w:r>
          </w:p>
        </w:tc>
        <w:tc>
          <w:tcPr>
            <w:tcW w:w="2262" w:type="dxa"/>
            <w:gridSpan w:val="3"/>
          </w:tcPr>
          <w:p w:rsidR="00F71015" w:rsidRPr="00366A01" w:rsidRDefault="00F71015" w:rsidP="00FB494C">
            <w:pPr>
              <w:rPr>
                <w:sz w:val="24"/>
                <w:szCs w:val="24"/>
              </w:rPr>
            </w:pPr>
            <w:r>
              <w:rPr>
                <w:sz w:val="24"/>
                <w:szCs w:val="24"/>
              </w:rPr>
              <w:t>Access to kitchen only</w:t>
            </w:r>
            <w:r>
              <w:rPr>
                <w:sz w:val="24"/>
                <w:szCs w:val="24"/>
              </w:rPr>
              <w:t>, no use of facilities</w:t>
            </w:r>
          </w:p>
        </w:tc>
        <w:tc>
          <w:tcPr>
            <w:tcW w:w="2263" w:type="dxa"/>
          </w:tcPr>
          <w:p w:rsidR="00F71015" w:rsidRPr="00366A01" w:rsidRDefault="00F71015" w:rsidP="00FB494C">
            <w:pPr>
              <w:rPr>
                <w:sz w:val="24"/>
                <w:szCs w:val="24"/>
              </w:rPr>
            </w:pPr>
            <w:r>
              <w:rPr>
                <w:sz w:val="24"/>
                <w:szCs w:val="24"/>
              </w:rPr>
              <w:t>Full catering facilities</w:t>
            </w:r>
          </w:p>
        </w:tc>
      </w:tr>
    </w:tbl>
    <w:p w:rsidR="00961990" w:rsidRPr="00596301" w:rsidRDefault="00961990" w:rsidP="00961990">
      <w:pPr>
        <w:ind w:left="1440" w:hanging="1440"/>
        <w:rPr>
          <w:sz w:val="18"/>
          <w:szCs w:val="18"/>
        </w:rPr>
      </w:pPr>
    </w:p>
    <w:p w:rsidR="00AE4487" w:rsidRDefault="00F71015" w:rsidP="00AE4487">
      <w:pPr>
        <w:spacing w:line="240" w:lineRule="auto"/>
        <w:ind w:left="1440" w:hanging="1440"/>
        <w:rPr>
          <w:sz w:val="18"/>
          <w:szCs w:val="18"/>
        </w:rPr>
      </w:pPr>
      <w:r w:rsidRPr="00F71015">
        <w:rPr>
          <w:sz w:val="18"/>
          <w:szCs w:val="18"/>
        </w:rPr>
        <w:t xml:space="preserve">Note: </w:t>
      </w:r>
    </w:p>
    <w:p w:rsidR="00F71015" w:rsidRDefault="00F71015" w:rsidP="00AE4487">
      <w:pPr>
        <w:spacing w:line="240" w:lineRule="auto"/>
        <w:ind w:left="1440" w:hanging="1440"/>
        <w:rPr>
          <w:sz w:val="18"/>
          <w:szCs w:val="18"/>
        </w:rPr>
      </w:pPr>
      <w:r w:rsidRPr="00F71015">
        <w:rPr>
          <w:sz w:val="18"/>
          <w:szCs w:val="18"/>
        </w:rPr>
        <w:t>The Clubhouse will close at</w:t>
      </w:r>
      <w:r>
        <w:rPr>
          <w:sz w:val="18"/>
          <w:szCs w:val="18"/>
        </w:rPr>
        <w:t xml:space="preserve"> midnight on Friday and</w:t>
      </w:r>
      <w:r w:rsidRPr="00F71015">
        <w:rPr>
          <w:sz w:val="18"/>
          <w:szCs w:val="18"/>
        </w:rPr>
        <w:t xml:space="preserve"> Saturday.</w:t>
      </w:r>
    </w:p>
    <w:p w:rsidR="00F71015" w:rsidRDefault="00F71015" w:rsidP="00F71015">
      <w:pPr>
        <w:rPr>
          <w:sz w:val="18"/>
          <w:szCs w:val="18"/>
        </w:rPr>
      </w:pPr>
      <w:r w:rsidRPr="00F71015">
        <w:rPr>
          <w:sz w:val="18"/>
          <w:szCs w:val="18"/>
        </w:rPr>
        <w:t>The bar will shut and music must cease at least 30 minutes prior to the Club</w:t>
      </w:r>
      <w:r w:rsidR="00790943">
        <w:rPr>
          <w:sz w:val="18"/>
          <w:szCs w:val="18"/>
        </w:rPr>
        <w:t xml:space="preserve"> </w:t>
      </w:r>
      <w:r w:rsidRPr="00F71015">
        <w:rPr>
          <w:sz w:val="18"/>
          <w:szCs w:val="18"/>
        </w:rPr>
        <w:t>house closing to enable the function to run down and people to depart.</w:t>
      </w:r>
    </w:p>
    <w:p w:rsidR="00AE4487" w:rsidRDefault="00AE4487">
      <w:pPr>
        <w:rPr>
          <w:sz w:val="18"/>
          <w:szCs w:val="18"/>
        </w:rPr>
      </w:pPr>
      <w:r>
        <w:rPr>
          <w:sz w:val="18"/>
          <w:szCs w:val="18"/>
        </w:rPr>
        <w:br w:type="page"/>
      </w:r>
    </w:p>
    <w:p w:rsidR="00AE4487" w:rsidRDefault="00AE4487" w:rsidP="00F71015">
      <w:pPr>
        <w:rPr>
          <w:sz w:val="18"/>
          <w:szCs w:val="18"/>
        </w:rPr>
      </w:pPr>
    </w:p>
    <w:p w:rsidR="00AE4487" w:rsidRPr="00F71015" w:rsidRDefault="00AE4487" w:rsidP="00F71015">
      <w:pPr>
        <w:rPr>
          <w:sz w:val="18"/>
          <w:szCs w:val="18"/>
        </w:rPr>
      </w:pPr>
    </w:p>
    <w:tbl>
      <w:tblPr>
        <w:tblStyle w:val="TableGrid"/>
        <w:tblW w:w="9072" w:type="dxa"/>
        <w:tblInd w:w="-5" w:type="dxa"/>
        <w:tblLook w:val="04A0" w:firstRow="1" w:lastRow="0" w:firstColumn="1" w:lastColumn="0" w:noHBand="0" w:noVBand="1"/>
      </w:tblPr>
      <w:tblGrid>
        <w:gridCol w:w="4536"/>
        <w:gridCol w:w="4536"/>
      </w:tblGrid>
      <w:tr w:rsidR="00366A01" w:rsidTr="00AE4487">
        <w:tc>
          <w:tcPr>
            <w:tcW w:w="4536" w:type="dxa"/>
            <w:shd w:val="clear" w:color="auto" w:fill="E7E6E6" w:themeFill="background2"/>
          </w:tcPr>
          <w:p w:rsidR="00366A01" w:rsidRPr="00366A01" w:rsidRDefault="005B1DE4" w:rsidP="00366A01">
            <w:pPr>
              <w:pStyle w:val="TableParagraph"/>
              <w:spacing w:line="225" w:lineRule="exact"/>
              <w:rPr>
                <w:rFonts w:asciiTheme="minorHAnsi" w:hAnsiTheme="minorHAnsi" w:cstheme="minorHAnsi"/>
                <w:b/>
                <w:sz w:val="24"/>
                <w:szCs w:val="24"/>
              </w:rPr>
            </w:pPr>
            <w:r>
              <w:rPr>
                <w:sz w:val="18"/>
                <w:szCs w:val="18"/>
              </w:rPr>
              <w:br w:type="page"/>
            </w:r>
            <w:r w:rsidR="00366A01" w:rsidRPr="00366A01">
              <w:rPr>
                <w:rFonts w:asciiTheme="minorHAnsi" w:hAnsiTheme="minorHAnsi" w:cstheme="minorHAnsi"/>
                <w:b/>
                <w:color w:val="231F20"/>
                <w:sz w:val="24"/>
                <w:szCs w:val="24"/>
              </w:rPr>
              <w:t>Hirer</w:t>
            </w:r>
          </w:p>
        </w:tc>
        <w:tc>
          <w:tcPr>
            <w:tcW w:w="4536" w:type="dxa"/>
          </w:tcPr>
          <w:p w:rsidR="00366A01" w:rsidRDefault="00366A01" w:rsidP="00366A01">
            <w:pPr>
              <w:rPr>
                <w:sz w:val="24"/>
                <w:szCs w:val="24"/>
              </w:rPr>
            </w:pPr>
            <w:r w:rsidRPr="00366A01">
              <w:rPr>
                <w:sz w:val="24"/>
                <w:szCs w:val="24"/>
              </w:rPr>
              <w:t xml:space="preserve">The person named as the hirer on the Club House Facilities Booking and Hire Agreement. </w:t>
            </w:r>
          </w:p>
          <w:p w:rsidR="00366A01" w:rsidRDefault="00366A01" w:rsidP="00366A01">
            <w:pPr>
              <w:rPr>
                <w:sz w:val="24"/>
                <w:szCs w:val="24"/>
              </w:rPr>
            </w:pPr>
            <w:r w:rsidRPr="00366A01">
              <w:rPr>
                <w:sz w:val="24"/>
                <w:szCs w:val="24"/>
              </w:rPr>
              <w:t>The Hirer will be personally responsible in full for compliance with these Terms and Conditions of Hire and all payments due, even where they are making the booking on behalf of a club or organisation.</w:t>
            </w:r>
          </w:p>
        </w:tc>
      </w:tr>
      <w:tr w:rsidR="00366A01" w:rsidTr="00AE4487">
        <w:tc>
          <w:tcPr>
            <w:tcW w:w="4536" w:type="dxa"/>
            <w:shd w:val="clear" w:color="auto" w:fill="E7E6E6" w:themeFill="background2"/>
          </w:tcPr>
          <w:p w:rsidR="00366A01" w:rsidRPr="00366A01" w:rsidRDefault="00366A01" w:rsidP="00366A01">
            <w:pPr>
              <w:pStyle w:val="TableParagraph"/>
              <w:spacing w:line="225" w:lineRule="exact"/>
              <w:ind w:left="60"/>
              <w:rPr>
                <w:rFonts w:asciiTheme="minorHAnsi" w:hAnsiTheme="minorHAnsi" w:cstheme="minorHAnsi"/>
                <w:b/>
                <w:sz w:val="24"/>
                <w:szCs w:val="24"/>
              </w:rPr>
            </w:pPr>
            <w:r w:rsidRPr="00366A01">
              <w:rPr>
                <w:rFonts w:asciiTheme="minorHAnsi" w:hAnsiTheme="minorHAnsi" w:cstheme="minorHAnsi"/>
                <w:b/>
                <w:color w:val="231F20"/>
                <w:sz w:val="24"/>
                <w:szCs w:val="24"/>
              </w:rPr>
              <w:t>Club House Facilities Booking and Hire Agreement</w:t>
            </w:r>
          </w:p>
        </w:tc>
        <w:tc>
          <w:tcPr>
            <w:tcW w:w="4536" w:type="dxa"/>
          </w:tcPr>
          <w:p w:rsidR="00366A01" w:rsidRDefault="00366A01" w:rsidP="00366A01">
            <w:pPr>
              <w:rPr>
                <w:sz w:val="24"/>
                <w:szCs w:val="24"/>
              </w:rPr>
            </w:pPr>
            <w:r w:rsidRPr="00366A01">
              <w:rPr>
                <w:sz w:val="24"/>
                <w:szCs w:val="24"/>
              </w:rPr>
              <w:t xml:space="preserve">The document to be completed by any person(s) wishing to apply to hire </w:t>
            </w:r>
            <w:r>
              <w:rPr>
                <w:sz w:val="24"/>
                <w:szCs w:val="24"/>
              </w:rPr>
              <w:t>NM</w:t>
            </w:r>
            <w:r w:rsidRPr="00366A01">
              <w:rPr>
                <w:sz w:val="24"/>
                <w:szCs w:val="24"/>
              </w:rPr>
              <w:t>RFC Club House facilities and attached to these conditions of hire</w:t>
            </w:r>
          </w:p>
        </w:tc>
      </w:tr>
      <w:tr w:rsidR="00366A01" w:rsidTr="00AE4487">
        <w:tc>
          <w:tcPr>
            <w:tcW w:w="4536" w:type="dxa"/>
            <w:shd w:val="clear" w:color="auto" w:fill="E7E6E6" w:themeFill="background2"/>
          </w:tcPr>
          <w:p w:rsidR="00366A01" w:rsidRPr="00366A01" w:rsidRDefault="00366A01" w:rsidP="00366A01">
            <w:pPr>
              <w:pStyle w:val="TableParagraph"/>
              <w:spacing w:line="225" w:lineRule="exact"/>
              <w:ind w:left="60"/>
              <w:rPr>
                <w:rFonts w:asciiTheme="minorHAnsi" w:hAnsiTheme="minorHAnsi" w:cstheme="minorHAnsi"/>
                <w:b/>
                <w:sz w:val="24"/>
                <w:szCs w:val="24"/>
              </w:rPr>
            </w:pPr>
            <w:r w:rsidRPr="00366A01">
              <w:rPr>
                <w:rFonts w:asciiTheme="minorHAnsi" w:hAnsiTheme="minorHAnsi" w:cstheme="minorHAnsi"/>
                <w:b/>
                <w:color w:val="231F20"/>
                <w:sz w:val="24"/>
                <w:szCs w:val="24"/>
              </w:rPr>
              <w:t>Booking Fee</w:t>
            </w:r>
            <w:r w:rsidR="00E14578">
              <w:rPr>
                <w:rFonts w:asciiTheme="minorHAnsi" w:hAnsiTheme="minorHAnsi" w:cstheme="minorHAnsi"/>
                <w:b/>
                <w:color w:val="231F20"/>
                <w:sz w:val="24"/>
                <w:szCs w:val="24"/>
              </w:rPr>
              <w:t>/ Bar Staff Fee/ Refundable deposit</w:t>
            </w:r>
          </w:p>
        </w:tc>
        <w:tc>
          <w:tcPr>
            <w:tcW w:w="4536" w:type="dxa"/>
          </w:tcPr>
          <w:p w:rsidR="00366A01" w:rsidRDefault="00366A01" w:rsidP="00366A01">
            <w:pPr>
              <w:rPr>
                <w:sz w:val="24"/>
                <w:szCs w:val="24"/>
              </w:rPr>
            </w:pPr>
            <w:r w:rsidRPr="00366A01">
              <w:rPr>
                <w:sz w:val="24"/>
                <w:szCs w:val="24"/>
              </w:rPr>
              <w:t>The payment t</w:t>
            </w:r>
            <w:r w:rsidR="00527280">
              <w:rPr>
                <w:sz w:val="24"/>
                <w:szCs w:val="24"/>
              </w:rPr>
              <w:t>o be made by the hirer to</w:t>
            </w:r>
            <w:r>
              <w:rPr>
                <w:sz w:val="24"/>
                <w:szCs w:val="24"/>
              </w:rPr>
              <w:t xml:space="preserve"> NM</w:t>
            </w:r>
            <w:r w:rsidRPr="00366A01">
              <w:rPr>
                <w:sz w:val="24"/>
                <w:szCs w:val="24"/>
              </w:rPr>
              <w:t>RFC in respect of the period of hire.</w:t>
            </w:r>
          </w:p>
        </w:tc>
      </w:tr>
      <w:tr w:rsidR="00366A01" w:rsidTr="00AE4487">
        <w:tc>
          <w:tcPr>
            <w:tcW w:w="4536" w:type="dxa"/>
            <w:shd w:val="clear" w:color="auto" w:fill="E7E6E6" w:themeFill="background2"/>
          </w:tcPr>
          <w:p w:rsidR="00366A01" w:rsidRPr="00366A01" w:rsidRDefault="00366A01" w:rsidP="005B1DE4">
            <w:pPr>
              <w:pStyle w:val="TableParagraph"/>
              <w:spacing w:line="225" w:lineRule="exact"/>
              <w:ind w:left="60"/>
              <w:rPr>
                <w:rFonts w:asciiTheme="minorHAnsi" w:hAnsiTheme="minorHAnsi" w:cstheme="minorHAnsi"/>
                <w:b/>
                <w:sz w:val="24"/>
                <w:szCs w:val="24"/>
              </w:rPr>
            </w:pPr>
            <w:r w:rsidRPr="00366A01">
              <w:rPr>
                <w:rFonts w:asciiTheme="minorHAnsi" w:hAnsiTheme="minorHAnsi" w:cstheme="minorHAnsi"/>
                <w:b/>
                <w:color w:val="231F20"/>
                <w:sz w:val="24"/>
                <w:szCs w:val="24"/>
              </w:rPr>
              <w:t xml:space="preserve">Clubhouse Manager / </w:t>
            </w:r>
            <w:r w:rsidR="005B1DE4">
              <w:rPr>
                <w:rFonts w:asciiTheme="minorHAnsi" w:hAnsiTheme="minorHAnsi" w:cstheme="minorHAnsi"/>
                <w:b/>
                <w:color w:val="231F20"/>
                <w:sz w:val="24"/>
                <w:szCs w:val="24"/>
              </w:rPr>
              <w:t>Social Manager</w:t>
            </w:r>
          </w:p>
        </w:tc>
        <w:tc>
          <w:tcPr>
            <w:tcW w:w="4536" w:type="dxa"/>
          </w:tcPr>
          <w:p w:rsidR="00366A01" w:rsidRDefault="00366A01" w:rsidP="00366A01">
            <w:pPr>
              <w:rPr>
                <w:sz w:val="24"/>
                <w:szCs w:val="24"/>
              </w:rPr>
            </w:pPr>
            <w:r>
              <w:rPr>
                <w:sz w:val="24"/>
                <w:szCs w:val="24"/>
              </w:rPr>
              <w:t>The officer of NM</w:t>
            </w:r>
            <w:r w:rsidRPr="00366A01">
              <w:rPr>
                <w:sz w:val="24"/>
                <w:szCs w:val="24"/>
              </w:rPr>
              <w:t>RFC who deals with bookings of facilities.</w:t>
            </w:r>
          </w:p>
        </w:tc>
      </w:tr>
      <w:tr w:rsidR="00366A01" w:rsidTr="00AE4487">
        <w:tc>
          <w:tcPr>
            <w:tcW w:w="4536" w:type="dxa"/>
            <w:shd w:val="clear" w:color="auto" w:fill="E7E6E6" w:themeFill="background2"/>
          </w:tcPr>
          <w:p w:rsidR="00366A01" w:rsidRPr="00366A01" w:rsidRDefault="00366A01" w:rsidP="00366A01">
            <w:pPr>
              <w:pStyle w:val="TableParagraph"/>
              <w:spacing w:line="225" w:lineRule="exact"/>
              <w:ind w:left="60"/>
              <w:rPr>
                <w:rFonts w:asciiTheme="minorHAnsi" w:hAnsiTheme="minorHAnsi" w:cstheme="minorHAnsi"/>
                <w:b/>
                <w:sz w:val="24"/>
                <w:szCs w:val="24"/>
              </w:rPr>
            </w:pPr>
            <w:r w:rsidRPr="00366A01">
              <w:rPr>
                <w:rFonts w:asciiTheme="minorHAnsi" w:hAnsiTheme="minorHAnsi" w:cstheme="minorHAnsi"/>
                <w:b/>
                <w:color w:val="231F20"/>
                <w:sz w:val="24"/>
                <w:szCs w:val="24"/>
              </w:rPr>
              <w:t>The Facility Hired</w:t>
            </w:r>
          </w:p>
        </w:tc>
        <w:tc>
          <w:tcPr>
            <w:tcW w:w="4536" w:type="dxa"/>
          </w:tcPr>
          <w:p w:rsidR="00366A01" w:rsidRDefault="00366A01" w:rsidP="00366A01">
            <w:pPr>
              <w:rPr>
                <w:sz w:val="24"/>
                <w:szCs w:val="24"/>
              </w:rPr>
            </w:pPr>
            <w:r>
              <w:rPr>
                <w:sz w:val="24"/>
                <w:szCs w:val="24"/>
              </w:rPr>
              <w:t>The parts of the club h</w:t>
            </w:r>
            <w:r w:rsidRPr="00366A01">
              <w:rPr>
                <w:sz w:val="24"/>
                <w:szCs w:val="24"/>
              </w:rPr>
              <w:t>ouse as specified in the booking.</w:t>
            </w:r>
          </w:p>
        </w:tc>
      </w:tr>
      <w:tr w:rsidR="00366A01" w:rsidTr="00AE4487">
        <w:tc>
          <w:tcPr>
            <w:tcW w:w="4536" w:type="dxa"/>
            <w:shd w:val="clear" w:color="auto" w:fill="E7E6E6" w:themeFill="background2"/>
          </w:tcPr>
          <w:p w:rsidR="00366A01" w:rsidRPr="00366A01" w:rsidRDefault="00366A01" w:rsidP="00366A01">
            <w:pPr>
              <w:pStyle w:val="TableParagraph"/>
              <w:spacing w:line="225" w:lineRule="exact"/>
              <w:ind w:left="60"/>
              <w:rPr>
                <w:rFonts w:asciiTheme="minorHAnsi" w:hAnsiTheme="minorHAnsi" w:cstheme="minorHAnsi"/>
                <w:b/>
                <w:sz w:val="24"/>
                <w:szCs w:val="24"/>
              </w:rPr>
            </w:pPr>
            <w:r w:rsidRPr="00366A01">
              <w:rPr>
                <w:rFonts w:asciiTheme="minorHAnsi" w:hAnsiTheme="minorHAnsi" w:cstheme="minorHAnsi"/>
                <w:b/>
                <w:color w:val="231F20"/>
                <w:sz w:val="24"/>
                <w:szCs w:val="24"/>
              </w:rPr>
              <w:t>Period of Hire</w:t>
            </w:r>
          </w:p>
        </w:tc>
        <w:tc>
          <w:tcPr>
            <w:tcW w:w="4536" w:type="dxa"/>
          </w:tcPr>
          <w:p w:rsidR="00366A01" w:rsidRDefault="00366A01" w:rsidP="00366A01">
            <w:pPr>
              <w:rPr>
                <w:sz w:val="24"/>
                <w:szCs w:val="24"/>
              </w:rPr>
            </w:pPr>
            <w:r w:rsidRPr="00366A01">
              <w:rPr>
                <w:sz w:val="24"/>
                <w:szCs w:val="24"/>
              </w:rPr>
              <w:t xml:space="preserve">The dates and timings which have been confirmed by the </w:t>
            </w:r>
            <w:r>
              <w:rPr>
                <w:sz w:val="24"/>
                <w:szCs w:val="24"/>
              </w:rPr>
              <w:t>Social</w:t>
            </w:r>
            <w:r w:rsidRPr="00366A01">
              <w:rPr>
                <w:sz w:val="24"/>
                <w:szCs w:val="24"/>
              </w:rPr>
              <w:t xml:space="preserve"> Manager to the Hirer.</w:t>
            </w:r>
          </w:p>
        </w:tc>
      </w:tr>
    </w:tbl>
    <w:p w:rsidR="00790943" w:rsidRDefault="00790943" w:rsidP="00AC79A9">
      <w:pPr>
        <w:spacing w:line="240" w:lineRule="auto"/>
        <w:ind w:left="1440" w:hanging="1440"/>
        <w:jc w:val="center"/>
        <w:rPr>
          <w:b/>
          <w:i/>
          <w:sz w:val="24"/>
          <w:szCs w:val="24"/>
        </w:rPr>
      </w:pPr>
    </w:p>
    <w:p w:rsidR="00AC79A9" w:rsidRPr="00AC79A9" w:rsidRDefault="00AC79A9" w:rsidP="00AC79A9">
      <w:pPr>
        <w:spacing w:line="240" w:lineRule="auto"/>
        <w:ind w:left="1440" w:hanging="1440"/>
        <w:jc w:val="center"/>
        <w:rPr>
          <w:b/>
          <w:i/>
          <w:sz w:val="24"/>
          <w:szCs w:val="24"/>
        </w:rPr>
      </w:pPr>
      <w:bookmarkStart w:id="0" w:name="_GoBack"/>
      <w:bookmarkEnd w:id="0"/>
      <w:r w:rsidRPr="00AC79A9">
        <w:rPr>
          <w:b/>
          <w:i/>
          <w:sz w:val="24"/>
          <w:szCs w:val="24"/>
        </w:rPr>
        <w:t>I</w:t>
      </w:r>
      <w:r w:rsidR="00790943">
        <w:rPr>
          <w:b/>
          <w:i/>
          <w:sz w:val="24"/>
          <w:szCs w:val="24"/>
        </w:rPr>
        <w:t>,</w:t>
      </w:r>
      <w:r w:rsidRPr="00AC79A9">
        <w:rPr>
          <w:b/>
          <w:i/>
          <w:sz w:val="24"/>
          <w:szCs w:val="24"/>
        </w:rPr>
        <w:t xml:space="preserve"> the undersigned, agree to the Terms &amp; Conditions listed below</w:t>
      </w:r>
    </w:p>
    <w:tbl>
      <w:tblPr>
        <w:tblStyle w:val="TableGrid"/>
        <w:tblW w:w="0" w:type="auto"/>
        <w:tblInd w:w="-5" w:type="dxa"/>
        <w:tblLook w:val="04A0" w:firstRow="1" w:lastRow="0" w:firstColumn="1" w:lastColumn="0" w:noHBand="0" w:noVBand="1"/>
      </w:tblPr>
      <w:tblGrid>
        <w:gridCol w:w="1418"/>
        <w:gridCol w:w="1134"/>
        <w:gridCol w:w="3488"/>
        <w:gridCol w:w="1380"/>
        <w:gridCol w:w="226"/>
        <w:gridCol w:w="1375"/>
      </w:tblGrid>
      <w:tr w:rsidR="00AE4487" w:rsidTr="00AE4487">
        <w:tc>
          <w:tcPr>
            <w:tcW w:w="1418" w:type="dxa"/>
            <w:vMerge w:val="restart"/>
            <w:shd w:val="clear" w:color="auto" w:fill="E7E6E6" w:themeFill="background2"/>
          </w:tcPr>
          <w:p w:rsidR="00AE4487" w:rsidRDefault="00AE4487" w:rsidP="00AE40C2">
            <w:pPr>
              <w:rPr>
                <w:sz w:val="24"/>
                <w:szCs w:val="24"/>
              </w:rPr>
            </w:pPr>
            <w:r>
              <w:rPr>
                <w:sz w:val="24"/>
                <w:szCs w:val="24"/>
              </w:rPr>
              <w:t>Signed:</w:t>
            </w:r>
          </w:p>
          <w:p w:rsidR="00AE4487" w:rsidRDefault="00AE4487" w:rsidP="00AE40C2">
            <w:pPr>
              <w:rPr>
                <w:sz w:val="24"/>
                <w:szCs w:val="24"/>
              </w:rPr>
            </w:pPr>
          </w:p>
        </w:tc>
        <w:tc>
          <w:tcPr>
            <w:tcW w:w="4622" w:type="dxa"/>
            <w:gridSpan w:val="2"/>
            <w:vMerge w:val="restart"/>
          </w:tcPr>
          <w:p w:rsidR="00AE4487" w:rsidRDefault="00AE4487" w:rsidP="00790943">
            <w:pPr>
              <w:tabs>
                <w:tab w:val="left" w:pos="4019"/>
              </w:tabs>
              <w:rPr>
                <w:sz w:val="24"/>
                <w:szCs w:val="24"/>
              </w:rPr>
            </w:pPr>
            <w:r>
              <w:rPr>
                <w:sz w:val="24"/>
                <w:szCs w:val="24"/>
              </w:rPr>
              <w:tab/>
            </w:r>
          </w:p>
        </w:tc>
        <w:tc>
          <w:tcPr>
            <w:tcW w:w="1606" w:type="dxa"/>
            <w:gridSpan w:val="2"/>
            <w:shd w:val="clear" w:color="auto" w:fill="E7E6E6" w:themeFill="background2"/>
          </w:tcPr>
          <w:p w:rsidR="00AE4487" w:rsidRDefault="00AE4487" w:rsidP="00790943">
            <w:pPr>
              <w:rPr>
                <w:sz w:val="24"/>
                <w:szCs w:val="24"/>
              </w:rPr>
            </w:pPr>
            <w:r>
              <w:rPr>
                <w:sz w:val="24"/>
                <w:szCs w:val="24"/>
              </w:rPr>
              <w:t xml:space="preserve">Booking fee:                           </w:t>
            </w:r>
          </w:p>
        </w:tc>
        <w:tc>
          <w:tcPr>
            <w:tcW w:w="1375" w:type="dxa"/>
          </w:tcPr>
          <w:p w:rsidR="00AE4487" w:rsidRDefault="00AE4487" w:rsidP="00E14578">
            <w:pPr>
              <w:rPr>
                <w:sz w:val="24"/>
                <w:szCs w:val="24"/>
              </w:rPr>
            </w:pPr>
            <w:r>
              <w:rPr>
                <w:sz w:val="24"/>
                <w:szCs w:val="24"/>
              </w:rPr>
              <w:t xml:space="preserve">                                 £</w:t>
            </w:r>
          </w:p>
        </w:tc>
      </w:tr>
      <w:tr w:rsidR="00AE4487" w:rsidTr="00AE4487">
        <w:tc>
          <w:tcPr>
            <w:tcW w:w="1418" w:type="dxa"/>
            <w:vMerge/>
            <w:shd w:val="clear" w:color="auto" w:fill="E7E6E6" w:themeFill="background2"/>
          </w:tcPr>
          <w:p w:rsidR="00AE4487" w:rsidRDefault="00AE4487" w:rsidP="00AE40C2">
            <w:pPr>
              <w:rPr>
                <w:sz w:val="24"/>
                <w:szCs w:val="24"/>
              </w:rPr>
            </w:pPr>
          </w:p>
        </w:tc>
        <w:tc>
          <w:tcPr>
            <w:tcW w:w="4622" w:type="dxa"/>
            <w:gridSpan w:val="2"/>
            <w:vMerge/>
          </w:tcPr>
          <w:p w:rsidR="00AE4487" w:rsidRDefault="00AE4487" w:rsidP="00AE40C2">
            <w:pPr>
              <w:rPr>
                <w:sz w:val="24"/>
                <w:szCs w:val="24"/>
              </w:rPr>
            </w:pPr>
          </w:p>
        </w:tc>
        <w:tc>
          <w:tcPr>
            <w:tcW w:w="1606" w:type="dxa"/>
            <w:gridSpan w:val="2"/>
            <w:shd w:val="clear" w:color="auto" w:fill="E7E6E6" w:themeFill="background2"/>
          </w:tcPr>
          <w:p w:rsidR="00AE4487" w:rsidRDefault="00AE4487" w:rsidP="00AE40C2">
            <w:pPr>
              <w:rPr>
                <w:sz w:val="24"/>
                <w:szCs w:val="24"/>
              </w:rPr>
            </w:pPr>
            <w:r>
              <w:rPr>
                <w:sz w:val="24"/>
                <w:szCs w:val="24"/>
              </w:rPr>
              <w:t xml:space="preserve">Bar staff:  </w:t>
            </w:r>
          </w:p>
        </w:tc>
        <w:tc>
          <w:tcPr>
            <w:tcW w:w="1375" w:type="dxa"/>
          </w:tcPr>
          <w:p w:rsidR="00AE4487" w:rsidRDefault="00AE4487" w:rsidP="00790943">
            <w:pPr>
              <w:rPr>
                <w:sz w:val="24"/>
                <w:szCs w:val="24"/>
              </w:rPr>
            </w:pPr>
            <w:r>
              <w:rPr>
                <w:sz w:val="24"/>
                <w:szCs w:val="24"/>
              </w:rPr>
              <w:t xml:space="preserve">                                                £</w:t>
            </w:r>
          </w:p>
        </w:tc>
      </w:tr>
      <w:tr w:rsidR="00AE4487" w:rsidTr="00AE4487">
        <w:trPr>
          <w:trHeight w:val="646"/>
        </w:trPr>
        <w:tc>
          <w:tcPr>
            <w:tcW w:w="1418" w:type="dxa"/>
            <w:shd w:val="clear" w:color="auto" w:fill="E7E6E6" w:themeFill="background2"/>
          </w:tcPr>
          <w:p w:rsidR="00AE4487" w:rsidRDefault="00AE4487" w:rsidP="00AE40C2">
            <w:pPr>
              <w:rPr>
                <w:sz w:val="24"/>
                <w:szCs w:val="24"/>
              </w:rPr>
            </w:pPr>
            <w:r>
              <w:rPr>
                <w:sz w:val="24"/>
                <w:szCs w:val="24"/>
              </w:rPr>
              <w:t>Print name:</w:t>
            </w:r>
          </w:p>
        </w:tc>
        <w:tc>
          <w:tcPr>
            <w:tcW w:w="4622" w:type="dxa"/>
            <w:gridSpan w:val="2"/>
          </w:tcPr>
          <w:p w:rsidR="00AE4487" w:rsidRDefault="00AE4487" w:rsidP="00AE40C2">
            <w:pPr>
              <w:rPr>
                <w:sz w:val="24"/>
                <w:szCs w:val="24"/>
              </w:rPr>
            </w:pPr>
          </w:p>
        </w:tc>
        <w:tc>
          <w:tcPr>
            <w:tcW w:w="1606" w:type="dxa"/>
            <w:gridSpan w:val="2"/>
            <w:shd w:val="clear" w:color="auto" w:fill="E7E6E6" w:themeFill="background2"/>
          </w:tcPr>
          <w:p w:rsidR="00AE4487" w:rsidRDefault="00AE4487" w:rsidP="00E14578">
            <w:pPr>
              <w:rPr>
                <w:sz w:val="24"/>
                <w:szCs w:val="24"/>
              </w:rPr>
            </w:pPr>
            <w:r>
              <w:rPr>
                <w:sz w:val="24"/>
                <w:szCs w:val="24"/>
              </w:rPr>
              <w:t xml:space="preserve">Refundable </w:t>
            </w:r>
            <w:r>
              <w:rPr>
                <w:sz w:val="24"/>
                <w:szCs w:val="24"/>
              </w:rPr>
              <w:t xml:space="preserve">deposit:                                  </w:t>
            </w:r>
          </w:p>
        </w:tc>
        <w:tc>
          <w:tcPr>
            <w:tcW w:w="1375" w:type="dxa"/>
          </w:tcPr>
          <w:p w:rsidR="00AE4487" w:rsidRDefault="00AE4487" w:rsidP="00790943">
            <w:pPr>
              <w:rPr>
                <w:sz w:val="24"/>
                <w:szCs w:val="24"/>
              </w:rPr>
            </w:pPr>
          </w:p>
          <w:p w:rsidR="00AE4487" w:rsidRDefault="00AE4487" w:rsidP="00790943">
            <w:pPr>
              <w:rPr>
                <w:sz w:val="24"/>
                <w:szCs w:val="24"/>
              </w:rPr>
            </w:pPr>
            <w:r w:rsidRPr="00AC79A9">
              <w:rPr>
                <w:sz w:val="24"/>
                <w:szCs w:val="24"/>
              </w:rPr>
              <w:t>£</w:t>
            </w:r>
            <w:r>
              <w:rPr>
                <w:sz w:val="24"/>
                <w:szCs w:val="24"/>
              </w:rPr>
              <w:t xml:space="preserve"> </w:t>
            </w:r>
            <w:r w:rsidRPr="00AC79A9">
              <w:rPr>
                <w:sz w:val="24"/>
                <w:szCs w:val="24"/>
              </w:rPr>
              <w:t>150.00</w:t>
            </w:r>
          </w:p>
        </w:tc>
      </w:tr>
      <w:tr w:rsidR="00AE4487" w:rsidTr="00AE4487">
        <w:tc>
          <w:tcPr>
            <w:tcW w:w="1418" w:type="dxa"/>
            <w:shd w:val="clear" w:color="auto" w:fill="E7E6E6" w:themeFill="background2"/>
          </w:tcPr>
          <w:p w:rsidR="00AE4487" w:rsidRDefault="00AE4487" w:rsidP="00AE40C2">
            <w:pPr>
              <w:rPr>
                <w:sz w:val="24"/>
                <w:szCs w:val="24"/>
              </w:rPr>
            </w:pPr>
            <w:r>
              <w:rPr>
                <w:sz w:val="24"/>
                <w:szCs w:val="24"/>
              </w:rPr>
              <w:t>Date:</w:t>
            </w:r>
          </w:p>
        </w:tc>
        <w:tc>
          <w:tcPr>
            <w:tcW w:w="4622" w:type="dxa"/>
            <w:gridSpan w:val="2"/>
          </w:tcPr>
          <w:p w:rsidR="00AE4487" w:rsidRDefault="00AE4487" w:rsidP="00AE40C2">
            <w:pPr>
              <w:rPr>
                <w:sz w:val="24"/>
                <w:szCs w:val="24"/>
              </w:rPr>
            </w:pPr>
          </w:p>
        </w:tc>
        <w:tc>
          <w:tcPr>
            <w:tcW w:w="1606" w:type="dxa"/>
            <w:gridSpan w:val="2"/>
            <w:shd w:val="clear" w:color="auto" w:fill="E7E6E6" w:themeFill="background2"/>
          </w:tcPr>
          <w:p w:rsidR="00AE4487" w:rsidRDefault="00AE4487" w:rsidP="00AE40C2">
            <w:pPr>
              <w:rPr>
                <w:sz w:val="24"/>
                <w:szCs w:val="24"/>
              </w:rPr>
            </w:pPr>
            <w:r>
              <w:rPr>
                <w:sz w:val="24"/>
                <w:szCs w:val="24"/>
              </w:rPr>
              <w:t>Total amount:</w:t>
            </w:r>
          </w:p>
        </w:tc>
        <w:tc>
          <w:tcPr>
            <w:tcW w:w="1375" w:type="dxa"/>
          </w:tcPr>
          <w:p w:rsidR="00AE4487" w:rsidRDefault="00AE4487" w:rsidP="00E14578">
            <w:pPr>
              <w:rPr>
                <w:sz w:val="24"/>
                <w:szCs w:val="24"/>
              </w:rPr>
            </w:pPr>
            <w:r>
              <w:rPr>
                <w:sz w:val="24"/>
                <w:szCs w:val="24"/>
              </w:rPr>
              <w:t xml:space="preserve">                                  £</w:t>
            </w:r>
          </w:p>
        </w:tc>
      </w:tr>
      <w:tr w:rsidR="00AC79A9" w:rsidTr="00AE4487">
        <w:tc>
          <w:tcPr>
            <w:tcW w:w="2552" w:type="dxa"/>
            <w:gridSpan w:val="2"/>
            <w:shd w:val="clear" w:color="auto" w:fill="E7E6E6" w:themeFill="background2"/>
          </w:tcPr>
          <w:p w:rsidR="00AC79A9" w:rsidRPr="00AC79A9" w:rsidRDefault="00AC79A9" w:rsidP="00AE40C2">
            <w:pPr>
              <w:rPr>
                <w:sz w:val="24"/>
                <w:szCs w:val="24"/>
              </w:rPr>
            </w:pPr>
            <w:r w:rsidRPr="00AC79A9">
              <w:rPr>
                <w:sz w:val="24"/>
                <w:szCs w:val="24"/>
              </w:rPr>
              <w:t>ADMIN USE ONLY</w:t>
            </w:r>
          </w:p>
          <w:p w:rsidR="00AC79A9" w:rsidRDefault="00AC79A9" w:rsidP="00AE40C2">
            <w:pPr>
              <w:rPr>
                <w:sz w:val="24"/>
                <w:szCs w:val="24"/>
              </w:rPr>
            </w:pPr>
            <w:r w:rsidRPr="00AC79A9">
              <w:rPr>
                <w:sz w:val="24"/>
                <w:szCs w:val="24"/>
              </w:rPr>
              <w:t>Approved by</w:t>
            </w:r>
            <w:r>
              <w:rPr>
                <w:sz w:val="24"/>
                <w:szCs w:val="24"/>
              </w:rPr>
              <w:t xml:space="preserve"> NM</w:t>
            </w:r>
            <w:r w:rsidRPr="00AC79A9">
              <w:rPr>
                <w:sz w:val="24"/>
                <w:szCs w:val="24"/>
              </w:rPr>
              <w:t>RFC</w:t>
            </w:r>
          </w:p>
        </w:tc>
        <w:tc>
          <w:tcPr>
            <w:tcW w:w="4868" w:type="dxa"/>
            <w:gridSpan w:val="2"/>
            <w:shd w:val="clear" w:color="auto" w:fill="E7E6E6" w:themeFill="background2"/>
          </w:tcPr>
          <w:p w:rsidR="00AC79A9" w:rsidRDefault="00AC79A9" w:rsidP="00AE40C2">
            <w:pPr>
              <w:rPr>
                <w:sz w:val="24"/>
                <w:szCs w:val="24"/>
              </w:rPr>
            </w:pPr>
            <w:r>
              <w:rPr>
                <w:sz w:val="24"/>
                <w:szCs w:val="24"/>
              </w:rPr>
              <w:t>Signed:</w:t>
            </w:r>
          </w:p>
        </w:tc>
        <w:tc>
          <w:tcPr>
            <w:tcW w:w="1601" w:type="dxa"/>
            <w:gridSpan w:val="2"/>
            <w:shd w:val="clear" w:color="auto" w:fill="E7E6E6" w:themeFill="background2"/>
          </w:tcPr>
          <w:p w:rsidR="00AC79A9" w:rsidRDefault="00AC79A9" w:rsidP="00AE40C2">
            <w:pPr>
              <w:rPr>
                <w:sz w:val="24"/>
                <w:szCs w:val="24"/>
              </w:rPr>
            </w:pPr>
            <w:r>
              <w:rPr>
                <w:sz w:val="24"/>
                <w:szCs w:val="24"/>
              </w:rPr>
              <w:t>Date:</w:t>
            </w:r>
          </w:p>
        </w:tc>
      </w:tr>
    </w:tbl>
    <w:p w:rsidR="00AE4487" w:rsidRDefault="00AE4487" w:rsidP="006E6084">
      <w:pPr>
        <w:spacing w:line="240" w:lineRule="auto"/>
        <w:rPr>
          <w:sz w:val="24"/>
          <w:szCs w:val="24"/>
        </w:rPr>
      </w:pPr>
    </w:p>
    <w:p w:rsidR="00AC79A9" w:rsidRDefault="00AC79A9" w:rsidP="006E6084">
      <w:pPr>
        <w:spacing w:line="240" w:lineRule="auto"/>
        <w:rPr>
          <w:sz w:val="24"/>
          <w:szCs w:val="24"/>
        </w:rPr>
        <w:sectPr w:rsidR="00AC79A9">
          <w:headerReference w:type="default" r:id="rId9"/>
          <w:footerReference w:type="default" r:id="rId10"/>
          <w:pgSz w:w="11906" w:h="16838"/>
          <w:pgMar w:top="1440" w:right="1440" w:bottom="1440" w:left="1440" w:header="708" w:footer="708" w:gutter="0"/>
          <w:cols w:space="708"/>
          <w:docGrid w:linePitch="360"/>
        </w:sectPr>
      </w:pPr>
    </w:p>
    <w:tbl>
      <w:tblPr>
        <w:tblStyle w:val="TableGrid"/>
        <w:tblW w:w="0" w:type="auto"/>
        <w:tblInd w:w="-5" w:type="dxa"/>
        <w:tblLook w:val="04A0" w:firstRow="1" w:lastRow="0" w:firstColumn="1" w:lastColumn="0" w:noHBand="0" w:noVBand="1"/>
      </w:tblPr>
      <w:tblGrid>
        <w:gridCol w:w="4510"/>
        <w:gridCol w:w="4511"/>
      </w:tblGrid>
      <w:tr w:rsidR="005B1DE4" w:rsidTr="005A3EE8">
        <w:trPr>
          <w:trHeight w:val="307"/>
        </w:trPr>
        <w:tc>
          <w:tcPr>
            <w:tcW w:w="4510" w:type="dxa"/>
          </w:tcPr>
          <w:p w:rsidR="005A3EE8" w:rsidRPr="00790943" w:rsidRDefault="005A3EE8" w:rsidP="005A3EE8">
            <w:pPr>
              <w:widowControl w:val="0"/>
              <w:tabs>
                <w:tab w:val="left" w:pos="344"/>
              </w:tabs>
              <w:autoSpaceDE w:val="0"/>
              <w:autoSpaceDN w:val="0"/>
              <w:spacing w:before="87" w:line="199" w:lineRule="auto"/>
              <w:ind w:right="101"/>
              <w:rPr>
                <w:rFonts w:eastAsia="Frutiger LT Std" w:cs="Frutiger LT Std"/>
                <w:sz w:val="16"/>
                <w:szCs w:val="16"/>
                <w:lang w:val="en-US"/>
              </w:rPr>
            </w:pPr>
            <w:r w:rsidRPr="00790943">
              <w:rPr>
                <w:rFonts w:eastAsia="Frutiger LT Std" w:cs="Frutiger LT Std"/>
                <w:b/>
                <w:color w:val="231F20"/>
                <w:w w:val="105"/>
                <w:sz w:val="16"/>
                <w:szCs w:val="16"/>
                <w:lang w:val="en-US"/>
              </w:rPr>
              <w:lastRenderedPageBreak/>
              <w:t>Booking</w:t>
            </w:r>
            <w:r w:rsidRPr="00790943">
              <w:rPr>
                <w:rFonts w:eastAsia="Frutiger LT Std" w:cs="Frutiger LT Std"/>
                <w:b/>
                <w:color w:val="231F20"/>
                <w:spacing w:val="1"/>
                <w:w w:val="105"/>
                <w:sz w:val="16"/>
                <w:szCs w:val="16"/>
                <w:lang w:val="en-US"/>
              </w:rPr>
              <w:t xml:space="preserve"> </w:t>
            </w:r>
            <w:r w:rsidRPr="00790943">
              <w:rPr>
                <w:rFonts w:eastAsia="Frutiger LT Std" w:cs="Frutiger LT Std"/>
                <w:b/>
                <w:color w:val="231F20"/>
                <w:w w:val="105"/>
                <w:sz w:val="16"/>
                <w:szCs w:val="16"/>
                <w:lang w:val="en-US"/>
              </w:rPr>
              <w:t>Confirmation</w:t>
            </w:r>
            <w:r w:rsidRPr="00790943">
              <w:rPr>
                <w:rFonts w:eastAsia="Frutiger LT Std" w:cs="Frutiger LT Std"/>
                <w:b/>
                <w:color w:val="231F20"/>
                <w:spacing w:val="-2"/>
                <w:w w:val="105"/>
                <w:sz w:val="16"/>
                <w:szCs w:val="16"/>
                <w:lang w:val="en-US"/>
              </w:rPr>
              <w:t xml:space="preserve"> </w:t>
            </w:r>
            <w:r w:rsidRPr="00790943">
              <w:rPr>
                <w:rFonts w:eastAsia="Frutiger LT Std" w:cs="Frutiger LT Std"/>
                <w:color w:val="231F20"/>
                <w:w w:val="105"/>
                <w:sz w:val="16"/>
                <w:szCs w:val="16"/>
                <w:lang w:val="en-US"/>
              </w:rPr>
              <w:t>- No booking is considered accepted</w:t>
            </w:r>
            <w:r w:rsidRPr="00790943">
              <w:rPr>
                <w:rFonts w:eastAsia="Frutiger LT Std" w:cs="Frutiger LT Std"/>
                <w:color w:val="231F20"/>
                <w:spacing w:val="1"/>
                <w:w w:val="105"/>
                <w:sz w:val="16"/>
                <w:szCs w:val="16"/>
                <w:lang w:val="en-US"/>
              </w:rPr>
              <w:t xml:space="preserve"> </w:t>
            </w:r>
            <w:r w:rsidR="00E82567" w:rsidRPr="00790943">
              <w:rPr>
                <w:rFonts w:eastAsia="Frutiger LT Std" w:cs="Frutiger LT Std"/>
                <w:color w:val="231F20"/>
                <w:w w:val="105"/>
                <w:sz w:val="16"/>
                <w:szCs w:val="16"/>
                <w:lang w:val="en-US"/>
              </w:rPr>
              <w:t>until the booking f</w:t>
            </w:r>
            <w:r w:rsidRPr="00790943">
              <w:rPr>
                <w:rFonts w:eastAsia="Frutiger LT Std" w:cs="Frutiger LT Std"/>
                <w:color w:val="231F20"/>
                <w:w w:val="105"/>
                <w:sz w:val="16"/>
                <w:szCs w:val="16"/>
                <w:lang w:val="en-US"/>
              </w:rPr>
              <w:t>ee and the signed</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Booking and</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Hire</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Agreement</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have</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been</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received</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and</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reviewed</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by the</w:t>
            </w:r>
            <w:r w:rsidRPr="00790943">
              <w:rPr>
                <w:rFonts w:eastAsia="Frutiger LT Std" w:cs="Frutiger LT Std"/>
                <w:color w:val="231F20"/>
                <w:spacing w:val="1"/>
                <w:w w:val="105"/>
                <w:sz w:val="16"/>
                <w:szCs w:val="16"/>
                <w:lang w:val="en-US"/>
              </w:rPr>
              <w:t xml:space="preserve"> </w:t>
            </w:r>
            <w:r w:rsidR="00E82567" w:rsidRPr="00790943">
              <w:rPr>
                <w:rFonts w:eastAsia="Frutiger LT Std" w:cs="Frutiger LT Std"/>
                <w:color w:val="231F20"/>
                <w:w w:val="105"/>
                <w:sz w:val="16"/>
                <w:szCs w:val="16"/>
                <w:lang w:val="en-US"/>
              </w:rPr>
              <w:t>NM</w:t>
            </w:r>
            <w:r w:rsidRPr="00790943">
              <w:rPr>
                <w:rFonts w:eastAsia="Frutiger LT Std" w:cs="Frutiger LT Std"/>
                <w:color w:val="231F20"/>
                <w:w w:val="105"/>
                <w:sz w:val="16"/>
                <w:szCs w:val="16"/>
                <w:lang w:val="en-US"/>
              </w:rPr>
              <w:t>RFC’s</w:t>
            </w:r>
            <w:r w:rsidRPr="00790943">
              <w:rPr>
                <w:rFonts w:eastAsia="Frutiger LT Std" w:cs="Frutiger LT Std"/>
                <w:color w:val="231F20"/>
                <w:spacing w:val="1"/>
                <w:w w:val="105"/>
                <w:sz w:val="16"/>
                <w:szCs w:val="16"/>
                <w:lang w:val="en-US"/>
              </w:rPr>
              <w:t xml:space="preserve"> </w:t>
            </w:r>
            <w:r w:rsidR="00E82567" w:rsidRPr="00790943">
              <w:rPr>
                <w:rFonts w:eastAsia="Frutiger LT Std" w:cs="Frutiger LT Std"/>
                <w:color w:val="231F20"/>
                <w:w w:val="105"/>
                <w:sz w:val="16"/>
                <w:szCs w:val="16"/>
                <w:lang w:val="en-US"/>
              </w:rPr>
              <w:t>Social</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Committee,</w:t>
            </w:r>
            <w:r w:rsidRPr="00790943">
              <w:rPr>
                <w:rFonts w:eastAsia="Frutiger LT Std" w:cs="Frutiger LT Std"/>
                <w:color w:val="231F20"/>
                <w:spacing w:val="1"/>
                <w:w w:val="105"/>
                <w:sz w:val="16"/>
                <w:szCs w:val="16"/>
                <w:lang w:val="en-US"/>
              </w:rPr>
              <w:t xml:space="preserve"> </w:t>
            </w:r>
            <w:r w:rsidRPr="00790943">
              <w:rPr>
                <w:rFonts w:eastAsia="Frutiger LT Std" w:cs="Frutiger LT Std"/>
                <w:color w:val="231F20"/>
                <w:w w:val="105"/>
                <w:sz w:val="16"/>
                <w:szCs w:val="16"/>
                <w:lang w:val="en-US"/>
              </w:rPr>
              <w:t>and</w:t>
            </w:r>
            <w:r w:rsidRPr="00790943">
              <w:rPr>
                <w:rFonts w:eastAsia="Frutiger LT Std" w:cs="Frutiger LT Std"/>
                <w:color w:val="231F20"/>
                <w:spacing w:val="-3"/>
                <w:w w:val="105"/>
                <w:sz w:val="16"/>
                <w:szCs w:val="16"/>
                <w:lang w:val="en-US"/>
              </w:rPr>
              <w:t xml:space="preserve"> </w:t>
            </w:r>
            <w:r w:rsidRPr="00790943">
              <w:rPr>
                <w:rFonts w:eastAsia="Frutiger LT Std" w:cs="Frutiger LT Std"/>
                <w:color w:val="231F20"/>
                <w:w w:val="105"/>
                <w:sz w:val="16"/>
                <w:szCs w:val="16"/>
                <w:lang w:val="en-US"/>
              </w:rPr>
              <w:t>the</w:t>
            </w:r>
            <w:r w:rsidRPr="00790943">
              <w:rPr>
                <w:rFonts w:eastAsia="Frutiger LT Std" w:cs="Frutiger LT Std"/>
                <w:color w:val="231F20"/>
                <w:spacing w:val="-2"/>
                <w:w w:val="105"/>
                <w:sz w:val="16"/>
                <w:szCs w:val="16"/>
                <w:lang w:val="en-US"/>
              </w:rPr>
              <w:t xml:space="preserve"> </w:t>
            </w:r>
            <w:r w:rsidRPr="00790943">
              <w:rPr>
                <w:rFonts w:eastAsia="Frutiger LT Std" w:cs="Frutiger LT Std"/>
                <w:color w:val="231F20"/>
                <w:w w:val="105"/>
                <w:sz w:val="16"/>
                <w:szCs w:val="16"/>
                <w:lang w:val="en-US"/>
              </w:rPr>
              <w:t>booking</w:t>
            </w:r>
            <w:r w:rsidRPr="00790943">
              <w:rPr>
                <w:rFonts w:eastAsia="Frutiger LT Std" w:cs="Frutiger LT Std"/>
                <w:color w:val="231F20"/>
                <w:spacing w:val="-2"/>
                <w:w w:val="105"/>
                <w:sz w:val="16"/>
                <w:szCs w:val="16"/>
                <w:lang w:val="en-US"/>
              </w:rPr>
              <w:t xml:space="preserve"> </w:t>
            </w:r>
            <w:r w:rsidRPr="00790943">
              <w:rPr>
                <w:rFonts w:eastAsia="Frutiger LT Std" w:cs="Frutiger LT Std"/>
                <w:color w:val="231F20"/>
                <w:w w:val="105"/>
                <w:sz w:val="16"/>
                <w:szCs w:val="16"/>
                <w:lang w:val="en-US"/>
              </w:rPr>
              <w:t>confirmed</w:t>
            </w:r>
            <w:r w:rsidRPr="00790943">
              <w:rPr>
                <w:rFonts w:eastAsia="Frutiger LT Std" w:cs="Frutiger LT Std"/>
                <w:color w:val="231F20"/>
                <w:spacing w:val="-2"/>
                <w:w w:val="105"/>
                <w:sz w:val="16"/>
                <w:szCs w:val="16"/>
                <w:lang w:val="en-US"/>
              </w:rPr>
              <w:t xml:space="preserve"> </w:t>
            </w:r>
            <w:r w:rsidRPr="00790943">
              <w:rPr>
                <w:rFonts w:eastAsia="Frutiger LT Std" w:cs="Frutiger LT Std"/>
                <w:color w:val="231F20"/>
                <w:w w:val="105"/>
                <w:sz w:val="16"/>
                <w:szCs w:val="16"/>
                <w:lang w:val="en-US"/>
              </w:rPr>
              <w:t>by</w:t>
            </w:r>
            <w:r w:rsidRPr="00790943">
              <w:rPr>
                <w:rFonts w:eastAsia="Frutiger LT Std" w:cs="Frutiger LT Std"/>
                <w:color w:val="231F20"/>
                <w:spacing w:val="-2"/>
                <w:w w:val="105"/>
                <w:sz w:val="16"/>
                <w:szCs w:val="16"/>
                <w:lang w:val="en-US"/>
              </w:rPr>
              <w:t xml:space="preserve"> </w:t>
            </w:r>
            <w:r w:rsidRPr="00790943">
              <w:rPr>
                <w:rFonts w:eastAsia="Frutiger LT Std" w:cs="Frutiger LT Std"/>
                <w:color w:val="231F20"/>
                <w:w w:val="105"/>
                <w:sz w:val="16"/>
                <w:szCs w:val="16"/>
                <w:lang w:val="en-US"/>
              </w:rPr>
              <w:t>our</w:t>
            </w:r>
            <w:r w:rsidRPr="00790943">
              <w:rPr>
                <w:rFonts w:eastAsia="Frutiger LT Std" w:cs="Frutiger LT Std"/>
                <w:color w:val="231F20"/>
                <w:spacing w:val="-3"/>
                <w:w w:val="105"/>
                <w:sz w:val="16"/>
                <w:szCs w:val="16"/>
                <w:lang w:val="en-US"/>
              </w:rPr>
              <w:t xml:space="preserve"> </w:t>
            </w:r>
            <w:r w:rsidRPr="00790943">
              <w:rPr>
                <w:rFonts w:eastAsia="Frutiger LT Std" w:cs="Frutiger LT Std"/>
                <w:color w:val="231F20"/>
                <w:w w:val="105"/>
                <w:sz w:val="16"/>
                <w:szCs w:val="16"/>
                <w:lang w:val="en-US"/>
              </w:rPr>
              <w:t>Club</w:t>
            </w:r>
            <w:r w:rsidRPr="00790943">
              <w:rPr>
                <w:rFonts w:eastAsia="Frutiger LT Std" w:cs="Frutiger LT Std"/>
                <w:color w:val="231F20"/>
                <w:spacing w:val="-2"/>
                <w:w w:val="105"/>
                <w:sz w:val="16"/>
                <w:szCs w:val="16"/>
                <w:lang w:val="en-US"/>
              </w:rPr>
              <w:t xml:space="preserve"> </w:t>
            </w:r>
            <w:r w:rsidRPr="00790943">
              <w:rPr>
                <w:rFonts w:eastAsia="Frutiger LT Std" w:cs="Frutiger LT Std"/>
                <w:color w:val="231F20"/>
                <w:w w:val="105"/>
                <w:sz w:val="16"/>
                <w:szCs w:val="16"/>
                <w:lang w:val="en-US"/>
              </w:rPr>
              <w:t>House</w:t>
            </w:r>
            <w:r w:rsidRPr="00790943">
              <w:rPr>
                <w:rFonts w:eastAsia="Frutiger LT Std" w:cs="Frutiger LT Std"/>
                <w:color w:val="231F20"/>
                <w:spacing w:val="-2"/>
                <w:w w:val="105"/>
                <w:sz w:val="16"/>
                <w:szCs w:val="16"/>
                <w:lang w:val="en-US"/>
              </w:rPr>
              <w:t xml:space="preserve"> </w:t>
            </w:r>
            <w:r w:rsidRPr="00790943">
              <w:rPr>
                <w:rFonts w:eastAsia="Frutiger LT Std" w:cs="Frutiger LT Std"/>
                <w:color w:val="231F20"/>
                <w:w w:val="105"/>
                <w:sz w:val="16"/>
                <w:szCs w:val="16"/>
                <w:lang w:val="en-US"/>
              </w:rPr>
              <w:t>Manager.</w:t>
            </w:r>
          </w:p>
          <w:p w:rsidR="005B1DE4" w:rsidRPr="00790943" w:rsidRDefault="005B1DE4" w:rsidP="009D1EAD">
            <w:pPr>
              <w:rPr>
                <w:sz w:val="16"/>
                <w:szCs w:val="16"/>
              </w:rPr>
            </w:pPr>
          </w:p>
        </w:tc>
        <w:tc>
          <w:tcPr>
            <w:tcW w:w="4511" w:type="dxa"/>
          </w:tcPr>
          <w:p w:rsidR="005A3EE8" w:rsidRPr="00790943" w:rsidRDefault="005A3EE8" w:rsidP="005A3EE8">
            <w:pPr>
              <w:widowControl w:val="0"/>
              <w:tabs>
                <w:tab w:val="left" w:pos="344"/>
              </w:tabs>
              <w:autoSpaceDE w:val="0"/>
              <w:autoSpaceDN w:val="0"/>
              <w:spacing w:before="85" w:line="204" w:lineRule="auto"/>
              <w:ind w:right="115"/>
              <w:rPr>
                <w:sz w:val="16"/>
                <w:szCs w:val="16"/>
              </w:rPr>
            </w:pPr>
            <w:r w:rsidRPr="00790943">
              <w:rPr>
                <w:b/>
                <w:color w:val="231F20"/>
                <w:w w:val="105"/>
                <w:sz w:val="16"/>
                <w:szCs w:val="16"/>
              </w:rPr>
              <w:t>Accidents</w:t>
            </w:r>
            <w:r w:rsidRPr="00790943">
              <w:rPr>
                <w:b/>
                <w:color w:val="231F20"/>
                <w:spacing w:val="1"/>
                <w:w w:val="105"/>
                <w:sz w:val="16"/>
                <w:szCs w:val="16"/>
              </w:rPr>
              <w:t xml:space="preserve"> </w:t>
            </w:r>
            <w:r w:rsidRPr="00790943">
              <w:rPr>
                <w:b/>
                <w:color w:val="231F20"/>
                <w:w w:val="105"/>
                <w:sz w:val="16"/>
                <w:szCs w:val="16"/>
              </w:rPr>
              <w:t>&amp;</w:t>
            </w:r>
            <w:r w:rsidRPr="00790943">
              <w:rPr>
                <w:b/>
                <w:color w:val="231F20"/>
                <w:spacing w:val="5"/>
                <w:w w:val="105"/>
                <w:sz w:val="16"/>
                <w:szCs w:val="16"/>
              </w:rPr>
              <w:t xml:space="preserve"> </w:t>
            </w:r>
            <w:r w:rsidRPr="00790943">
              <w:rPr>
                <w:b/>
                <w:color w:val="231F20"/>
                <w:w w:val="105"/>
                <w:sz w:val="16"/>
                <w:szCs w:val="16"/>
              </w:rPr>
              <w:t>Injuries</w:t>
            </w:r>
            <w:r w:rsidRPr="00790943">
              <w:rPr>
                <w:b/>
                <w:color w:val="231F20"/>
                <w:spacing w:val="-2"/>
                <w:w w:val="105"/>
                <w:sz w:val="16"/>
                <w:szCs w:val="16"/>
              </w:rPr>
              <w:t xml:space="preserve"> </w:t>
            </w:r>
            <w:r w:rsidRPr="00790943">
              <w:rPr>
                <w:color w:val="231F20"/>
                <w:w w:val="105"/>
                <w:sz w:val="16"/>
                <w:szCs w:val="16"/>
              </w:rPr>
              <w:t>-</w:t>
            </w:r>
            <w:r w:rsidRPr="00790943">
              <w:rPr>
                <w:color w:val="231F20"/>
                <w:spacing w:val="1"/>
                <w:w w:val="105"/>
                <w:sz w:val="16"/>
                <w:szCs w:val="16"/>
              </w:rPr>
              <w:t xml:space="preserve"> </w:t>
            </w:r>
            <w:r w:rsidRPr="00790943">
              <w:rPr>
                <w:color w:val="231F20"/>
                <w:w w:val="105"/>
                <w:sz w:val="16"/>
                <w:szCs w:val="16"/>
              </w:rPr>
              <w:t>The</w:t>
            </w:r>
            <w:r w:rsidRPr="00790943">
              <w:rPr>
                <w:color w:val="231F20"/>
                <w:spacing w:val="1"/>
                <w:w w:val="105"/>
                <w:sz w:val="16"/>
                <w:szCs w:val="16"/>
              </w:rPr>
              <w:t xml:space="preserve"> </w:t>
            </w:r>
            <w:r w:rsidR="00673B28" w:rsidRPr="00790943">
              <w:rPr>
                <w:color w:val="231F20"/>
                <w:w w:val="105"/>
                <w:sz w:val="16"/>
                <w:szCs w:val="16"/>
              </w:rPr>
              <w:t>NM</w:t>
            </w:r>
            <w:r w:rsidRPr="00790943">
              <w:rPr>
                <w:color w:val="231F20"/>
                <w:w w:val="105"/>
                <w:sz w:val="16"/>
                <w:szCs w:val="16"/>
              </w:rPr>
              <w:t>RFC</w:t>
            </w:r>
            <w:r w:rsidRPr="00790943">
              <w:rPr>
                <w:color w:val="231F20"/>
                <w:spacing w:val="1"/>
                <w:w w:val="105"/>
                <w:sz w:val="16"/>
                <w:szCs w:val="16"/>
              </w:rPr>
              <w:t xml:space="preserve"> </w:t>
            </w:r>
            <w:r w:rsidRPr="00790943">
              <w:rPr>
                <w:color w:val="231F20"/>
                <w:w w:val="105"/>
                <w:sz w:val="16"/>
                <w:szCs w:val="16"/>
              </w:rPr>
              <w:t>accepts</w:t>
            </w:r>
            <w:r w:rsidRPr="00790943">
              <w:rPr>
                <w:color w:val="231F20"/>
                <w:spacing w:val="1"/>
                <w:w w:val="105"/>
                <w:sz w:val="16"/>
                <w:szCs w:val="16"/>
              </w:rPr>
              <w:t xml:space="preserve"> </w:t>
            </w:r>
            <w:r w:rsidRPr="00790943">
              <w:rPr>
                <w:color w:val="231F20"/>
                <w:w w:val="105"/>
                <w:sz w:val="16"/>
                <w:szCs w:val="16"/>
              </w:rPr>
              <w:t>no liability</w:t>
            </w:r>
            <w:r w:rsidRPr="00790943">
              <w:rPr>
                <w:color w:val="231F20"/>
                <w:spacing w:val="1"/>
                <w:w w:val="105"/>
                <w:sz w:val="16"/>
                <w:szCs w:val="16"/>
              </w:rPr>
              <w:t xml:space="preserve"> </w:t>
            </w:r>
            <w:r w:rsidRPr="00790943">
              <w:rPr>
                <w:color w:val="231F20"/>
                <w:w w:val="105"/>
                <w:sz w:val="16"/>
                <w:szCs w:val="16"/>
              </w:rPr>
              <w:t>for</w:t>
            </w:r>
            <w:r w:rsidRPr="00790943">
              <w:rPr>
                <w:color w:val="231F20"/>
                <w:spacing w:val="1"/>
                <w:w w:val="105"/>
                <w:sz w:val="16"/>
                <w:szCs w:val="16"/>
              </w:rPr>
              <w:t xml:space="preserve"> </w:t>
            </w:r>
            <w:r w:rsidRPr="00790943">
              <w:rPr>
                <w:color w:val="231F20"/>
                <w:w w:val="105"/>
                <w:sz w:val="16"/>
                <w:szCs w:val="16"/>
              </w:rPr>
              <w:t>any</w:t>
            </w:r>
            <w:r w:rsidRPr="00790943">
              <w:rPr>
                <w:color w:val="231F20"/>
                <w:spacing w:val="1"/>
                <w:w w:val="105"/>
                <w:sz w:val="16"/>
                <w:szCs w:val="16"/>
              </w:rPr>
              <w:t xml:space="preserve"> </w:t>
            </w:r>
            <w:r w:rsidRPr="00790943">
              <w:rPr>
                <w:color w:val="231F20"/>
                <w:w w:val="105"/>
                <w:sz w:val="16"/>
                <w:szCs w:val="16"/>
              </w:rPr>
              <w:t>accident,</w:t>
            </w:r>
            <w:r w:rsidRPr="00790943">
              <w:rPr>
                <w:color w:val="231F20"/>
                <w:spacing w:val="1"/>
                <w:w w:val="105"/>
                <w:sz w:val="16"/>
                <w:szCs w:val="16"/>
              </w:rPr>
              <w:t xml:space="preserve"> </w:t>
            </w:r>
            <w:r w:rsidRPr="00790943">
              <w:rPr>
                <w:color w:val="231F20"/>
                <w:w w:val="105"/>
                <w:sz w:val="16"/>
                <w:szCs w:val="16"/>
              </w:rPr>
              <w:t>damage</w:t>
            </w:r>
            <w:r w:rsidRPr="00790943">
              <w:rPr>
                <w:color w:val="231F20"/>
                <w:spacing w:val="1"/>
                <w:w w:val="105"/>
                <w:sz w:val="16"/>
                <w:szCs w:val="16"/>
              </w:rPr>
              <w:t xml:space="preserve"> </w:t>
            </w:r>
            <w:r w:rsidRPr="00790943">
              <w:rPr>
                <w:color w:val="231F20"/>
                <w:w w:val="105"/>
                <w:sz w:val="16"/>
                <w:szCs w:val="16"/>
              </w:rPr>
              <w:t>or</w:t>
            </w:r>
            <w:r w:rsidRPr="00790943">
              <w:rPr>
                <w:color w:val="231F20"/>
                <w:spacing w:val="1"/>
                <w:w w:val="105"/>
                <w:sz w:val="16"/>
                <w:szCs w:val="16"/>
              </w:rPr>
              <w:t xml:space="preserve"> </w:t>
            </w:r>
            <w:r w:rsidRPr="00790943">
              <w:rPr>
                <w:color w:val="231F20"/>
                <w:w w:val="105"/>
                <w:sz w:val="16"/>
                <w:szCs w:val="16"/>
              </w:rPr>
              <w:t>injury arising</w:t>
            </w:r>
            <w:r w:rsidRPr="00790943">
              <w:rPr>
                <w:color w:val="231F20"/>
                <w:spacing w:val="1"/>
                <w:w w:val="105"/>
                <w:sz w:val="16"/>
                <w:szCs w:val="16"/>
              </w:rPr>
              <w:t xml:space="preserve"> </w:t>
            </w:r>
            <w:r w:rsidRPr="00790943">
              <w:rPr>
                <w:color w:val="231F20"/>
                <w:w w:val="105"/>
                <w:sz w:val="16"/>
                <w:szCs w:val="16"/>
              </w:rPr>
              <w:t>from</w:t>
            </w:r>
            <w:r w:rsidRPr="00790943">
              <w:rPr>
                <w:color w:val="231F20"/>
                <w:spacing w:val="1"/>
                <w:w w:val="105"/>
                <w:sz w:val="16"/>
                <w:szCs w:val="16"/>
              </w:rPr>
              <w:t xml:space="preserve"> </w:t>
            </w:r>
            <w:r w:rsidRPr="00790943">
              <w:rPr>
                <w:color w:val="231F20"/>
                <w:w w:val="105"/>
                <w:sz w:val="16"/>
                <w:szCs w:val="16"/>
              </w:rPr>
              <w:t>the</w:t>
            </w:r>
            <w:r w:rsidRPr="00790943">
              <w:rPr>
                <w:color w:val="231F20"/>
                <w:spacing w:val="-3"/>
                <w:w w:val="105"/>
                <w:sz w:val="16"/>
                <w:szCs w:val="16"/>
              </w:rPr>
              <w:t xml:space="preserve"> </w:t>
            </w:r>
            <w:r w:rsidRPr="00790943">
              <w:rPr>
                <w:color w:val="231F20"/>
                <w:w w:val="105"/>
                <w:sz w:val="16"/>
                <w:szCs w:val="16"/>
              </w:rPr>
              <w:t>hirer’s</w:t>
            </w:r>
            <w:r w:rsidRPr="00790943">
              <w:rPr>
                <w:color w:val="231F20"/>
                <w:spacing w:val="-2"/>
                <w:w w:val="105"/>
                <w:sz w:val="16"/>
                <w:szCs w:val="16"/>
              </w:rPr>
              <w:t xml:space="preserve"> </w:t>
            </w:r>
            <w:r w:rsidRPr="00790943">
              <w:rPr>
                <w:color w:val="231F20"/>
                <w:w w:val="105"/>
                <w:sz w:val="16"/>
                <w:szCs w:val="16"/>
              </w:rPr>
              <w:t>activity</w:t>
            </w:r>
            <w:r w:rsidRPr="00790943">
              <w:rPr>
                <w:color w:val="231F20"/>
                <w:spacing w:val="-2"/>
                <w:w w:val="105"/>
                <w:sz w:val="16"/>
                <w:szCs w:val="16"/>
              </w:rPr>
              <w:t xml:space="preserve"> </w:t>
            </w:r>
            <w:r w:rsidRPr="00790943">
              <w:rPr>
                <w:color w:val="231F20"/>
                <w:w w:val="105"/>
                <w:sz w:val="16"/>
                <w:szCs w:val="16"/>
              </w:rPr>
              <w:t>or</w:t>
            </w:r>
            <w:r w:rsidRPr="00790943">
              <w:rPr>
                <w:color w:val="231F20"/>
                <w:spacing w:val="-2"/>
                <w:w w:val="105"/>
                <w:sz w:val="16"/>
                <w:szCs w:val="16"/>
              </w:rPr>
              <w:t xml:space="preserve"> </w:t>
            </w:r>
            <w:r w:rsidRPr="00790943">
              <w:rPr>
                <w:color w:val="231F20"/>
                <w:w w:val="105"/>
                <w:sz w:val="16"/>
                <w:szCs w:val="16"/>
              </w:rPr>
              <w:t>use</w:t>
            </w:r>
            <w:r w:rsidRPr="00790943">
              <w:rPr>
                <w:color w:val="231F20"/>
                <w:spacing w:val="-2"/>
                <w:w w:val="105"/>
                <w:sz w:val="16"/>
                <w:szCs w:val="16"/>
              </w:rPr>
              <w:t xml:space="preserve"> </w:t>
            </w:r>
            <w:r w:rsidRPr="00790943">
              <w:rPr>
                <w:color w:val="231F20"/>
                <w:w w:val="105"/>
                <w:sz w:val="16"/>
                <w:szCs w:val="16"/>
              </w:rPr>
              <w:t>of</w:t>
            </w:r>
            <w:r w:rsidRPr="00790943">
              <w:rPr>
                <w:color w:val="231F20"/>
                <w:spacing w:val="-3"/>
                <w:w w:val="105"/>
                <w:sz w:val="16"/>
                <w:szCs w:val="16"/>
              </w:rPr>
              <w:t xml:space="preserve"> </w:t>
            </w:r>
            <w:r w:rsidRPr="00790943">
              <w:rPr>
                <w:color w:val="231F20"/>
                <w:w w:val="105"/>
                <w:sz w:val="16"/>
                <w:szCs w:val="16"/>
              </w:rPr>
              <w:t>the</w:t>
            </w:r>
            <w:r w:rsidRPr="00790943">
              <w:rPr>
                <w:color w:val="231F20"/>
                <w:spacing w:val="-2"/>
                <w:w w:val="105"/>
                <w:sz w:val="16"/>
                <w:szCs w:val="16"/>
              </w:rPr>
              <w:t xml:space="preserve"> </w:t>
            </w:r>
            <w:r w:rsidRPr="00790943">
              <w:rPr>
                <w:color w:val="231F20"/>
                <w:w w:val="105"/>
                <w:sz w:val="16"/>
                <w:szCs w:val="16"/>
              </w:rPr>
              <w:t>facilities.</w:t>
            </w:r>
          </w:p>
          <w:p w:rsidR="005B1DE4" w:rsidRPr="00790943" w:rsidRDefault="005B1DE4" w:rsidP="009D1EAD">
            <w:pPr>
              <w:rPr>
                <w:sz w:val="16"/>
                <w:szCs w:val="16"/>
              </w:rPr>
            </w:pPr>
          </w:p>
        </w:tc>
      </w:tr>
      <w:tr w:rsidR="005B1DE4" w:rsidTr="005B1DE4">
        <w:tc>
          <w:tcPr>
            <w:tcW w:w="4510" w:type="dxa"/>
          </w:tcPr>
          <w:p w:rsidR="005A3EE8" w:rsidRPr="00790943" w:rsidRDefault="005A3EE8" w:rsidP="005A3EE8">
            <w:pPr>
              <w:widowControl w:val="0"/>
              <w:tabs>
                <w:tab w:val="left" w:pos="344"/>
              </w:tabs>
              <w:autoSpaceDE w:val="0"/>
              <w:autoSpaceDN w:val="0"/>
              <w:spacing w:before="25" w:line="199" w:lineRule="auto"/>
              <w:ind w:right="17"/>
              <w:rPr>
                <w:rFonts w:eastAsia="Frutiger LT Std" w:cs="Frutiger LT Std"/>
                <w:sz w:val="16"/>
                <w:szCs w:val="16"/>
                <w:lang w:val="en-US"/>
              </w:rPr>
            </w:pPr>
            <w:r w:rsidRPr="00790943">
              <w:rPr>
                <w:rFonts w:eastAsia="Frutiger LT Std" w:cs="Frutiger LT Std"/>
                <w:b/>
                <w:color w:val="231F20"/>
                <w:w w:val="105"/>
                <w:sz w:val="16"/>
                <w:szCs w:val="16"/>
                <w:lang w:val="en-US"/>
              </w:rPr>
              <w:t xml:space="preserve">Booking Fees </w:t>
            </w:r>
            <w:r w:rsidRPr="00790943">
              <w:rPr>
                <w:rFonts w:eastAsia="Frutiger LT Std" w:cs="Frutiger LT Std"/>
                <w:color w:val="231F20"/>
                <w:w w:val="105"/>
                <w:sz w:val="16"/>
                <w:szCs w:val="16"/>
                <w:lang w:val="en-US"/>
              </w:rPr>
              <w:t>- The Booking Fee</w:t>
            </w:r>
            <w:r w:rsidR="00673B28" w:rsidRPr="00790943">
              <w:rPr>
                <w:rFonts w:eastAsia="Frutiger LT Std" w:cs="Frutiger LT Std"/>
                <w:color w:val="231F20"/>
                <w:w w:val="105"/>
                <w:sz w:val="16"/>
                <w:szCs w:val="16"/>
                <w:lang w:val="en-US"/>
              </w:rPr>
              <w:t xml:space="preserve"> must be paid in full to NM</w:t>
            </w:r>
            <w:r w:rsidRPr="00790943">
              <w:rPr>
                <w:rFonts w:eastAsia="Frutiger LT Std" w:cs="Frutiger LT Std"/>
                <w:color w:val="231F20"/>
                <w:w w:val="105"/>
                <w:sz w:val="16"/>
                <w:szCs w:val="16"/>
                <w:lang w:val="en-US"/>
              </w:rPr>
              <w:t>RFC before the commencement of hire.</w:t>
            </w:r>
            <w:r w:rsidRPr="00790943">
              <w:rPr>
                <w:rFonts w:eastAsia="Frutiger LT Std" w:cs="Frutiger LT Std"/>
                <w:color w:val="231F20"/>
                <w:spacing w:val="1"/>
                <w:w w:val="105"/>
                <w:sz w:val="16"/>
                <w:szCs w:val="16"/>
                <w:lang w:val="en-US"/>
              </w:rPr>
              <w:t xml:space="preserve"> </w:t>
            </w:r>
            <w:r w:rsidR="00673B28" w:rsidRPr="00790943">
              <w:rPr>
                <w:rFonts w:eastAsia="Frutiger LT Std" w:cs="Frutiger LT Std"/>
                <w:color w:val="231F20"/>
                <w:spacing w:val="1"/>
                <w:w w:val="105"/>
                <w:sz w:val="16"/>
                <w:szCs w:val="16"/>
                <w:lang w:val="en-US"/>
              </w:rPr>
              <w:t xml:space="preserve">Bank transfer details on request. </w:t>
            </w:r>
            <w:r w:rsidRPr="00790943">
              <w:rPr>
                <w:rFonts w:eastAsia="Frutiger LT Std" w:cs="Frutiger LT Std"/>
                <w:color w:val="231F20"/>
                <w:w w:val="105"/>
                <w:sz w:val="16"/>
                <w:szCs w:val="16"/>
                <w:lang w:val="en-US"/>
              </w:rPr>
              <w:t>Cheques</w:t>
            </w:r>
            <w:r w:rsidRPr="00790943">
              <w:rPr>
                <w:rFonts w:eastAsia="Frutiger LT Std" w:cs="Frutiger LT Std"/>
                <w:color w:val="231F20"/>
                <w:spacing w:val="-3"/>
                <w:w w:val="105"/>
                <w:sz w:val="16"/>
                <w:szCs w:val="16"/>
                <w:lang w:val="en-US"/>
              </w:rPr>
              <w:t xml:space="preserve"> </w:t>
            </w:r>
            <w:r w:rsidRPr="00790943">
              <w:rPr>
                <w:rFonts w:eastAsia="Frutiger LT Std" w:cs="Frutiger LT Std"/>
                <w:color w:val="231F20"/>
                <w:w w:val="105"/>
                <w:sz w:val="16"/>
                <w:szCs w:val="16"/>
                <w:lang w:val="en-US"/>
              </w:rPr>
              <w:t>should</w:t>
            </w:r>
            <w:r w:rsidRPr="00790943">
              <w:rPr>
                <w:rFonts w:eastAsia="Frutiger LT Std" w:cs="Frutiger LT Std"/>
                <w:color w:val="231F20"/>
                <w:spacing w:val="-2"/>
                <w:w w:val="105"/>
                <w:sz w:val="16"/>
                <w:szCs w:val="16"/>
                <w:lang w:val="en-US"/>
              </w:rPr>
              <w:t xml:space="preserve"> </w:t>
            </w:r>
            <w:r w:rsidRPr="00790943">
              <w:rPr>
                <w:rFonts w:eastAsia="Frutiger LT Std" w:cs="Frutiger LT Std"/>
                <w:color w:val="231F20"/>
                <w:w w:val="105"/>
                <w:sz w:val="16"/>
                <w:szCs w:val="16"/>
                <w:lang w:val="en-US"/>
              </w:rPr>
              <w:t>be</w:t>
            </w:r>
            <w:r w:rsidRPr="00790943">
              <w:rPr>
                <w:rFonts w:eastAsia="Frutiger LT Std" w:cs="Frutiger LT Std"/>
                <w:color w:val="231F20"/>
                <w:spacing w:val="-2"/>
                <w:w w:val="105"/>
                <w:sz w:val="16"/>
                <w:szCs w:val="16"/>
                <w:lang w:val="en-US"/>
              </w:rPr>
              <w:t xml:space="preserve"> </w:t>
            </w:r>
            <w:r w:rsidRPr="00790943">
              <w:rPr>
                <w:rFonts w:eastAsia="Frutiger LT Std" w:cs="Frutiger LT Std"/>
                <w:color w:val="231F20"/>
                <w:w w:val="105"/>
                <w:sz w:val="16"/>
                <w:szCs w:val="16"/>
                <w:lang w:val="en-US"/>
              </w:rPr>
              <w:t>made</w:t>
            </w:r>
            <w:r w:rsidRPr="00790943">
              <w:rPr>
                <w:rFonts w:eastAsia="Frutiger LT Std" w:cs="Frutiger LT Std"/>
                <w:color w:val="231F20"/>
                <w:spacing w:val="-3"/>
                <w:w w:val="105"/>
                <w:sz w:val="16"/>
                <w:szCs w:val="16"/>
                <w:lang w:val="en-US"/>
              </w:rPr>
              <w:t xml:space="preserve"> </w:t>
            </w:r>
            <w:r w:rsidRPr="00790943">
              <w:rPr>
                <w:rFonts w:eastAsia="Frutiger LT Std" w:cs="Frutiger LT Std"/>
                <w:color w:val="231F20"/>
                <w:w w:val="105"/>
                <w:sz w:val="16"/>
                <w:szCs w:val="16"/>
                <w:lang w:val="en-US"/>
              </w:rPr>
              <w:t>payable</w:t>
            </w:r>
            <w:r w:rsidRPr="00790943">
              <w:rPr>
                <w:rFonts w:eastAsia="Frutiger LT Std" w:cs="Frutiger LT Std"/>
                <w:color w:val="231F20"/>
                <w:spacing w:val="-2"/>
                <w:w w:val="105"/>
                <w:sz w:val="16"/>
                <w:szCs w:val="16"/>
                <w:lang w:val="en-US"/>
              </w:rPr>
              <w:t xml:space="preserve"> </w:t>
            </w:r>
            <w:r w:rsidRPr="00790943">
              <w:rPr>
                <w:rFonts w:eastAsia="Frutiger LT Std" w:cs="Frutiger LT Std"/>
                <w:color w:val="231F20"/>
                <w:w w:val="105"/>
                <w:sz w:val="16"/>
                <w:szCs w:val="16"/>
                <w:lang w:val="en-US"/>
              </w:rPr>
              <w:t>to</w:t>
            </w:r>
            <w:r w:rsidRPr="00790943">
              <w:rPr>
                <w:rFonts w:eastAsia="Frutiger LT Std" w:cs="Frutiger LT Std"/>
                <w:color w:val="231F20"/>
                <w:spacing w:val="-2"/>
                <w:w w:val="105"/>
                <w:sz w:val="16"/>
                <w:szCs w:val="16"/>
                <w:lang w:val="en-US"/>
              </w:rPr>
              <w:t xml:space="preserve"> </w:t>
            </w:r>
            <w:r w:rsidR="00673B28" w:rsidRPr="00790943">
              <w:rPr>
                <w:rFonts w:eastAsia="Frutiger LT Std" w:cs="Frutiger LT Std"/>
                <w:color w:val="231F20"/>
                <w:w w:val="105"/>
                <w:sz w:val="16"/>
                <w:szCs w:val="16"/>
                <w:lang w:val="en-US"/>
              </w:rPr>
              <w:t>NM</w:t>
            </w:r>
            <w:r w:rsidRPr="00790943">
              <w:rPr>
                <w:rFonts w:eastAsia="Frutiger LT Std" w:cs="Frutiger LT Std"/>
                <w:color w:val="231F20"/>
                <w:w w:val="105"/>
                <w:sz w:val="16"/>
                <w:szCs w:val="16"/>
                <w:lang w:val="en-US"/>
              </w:rPr>
              <w:t>RFC.</w:t>
            </w:r>
          </w:p>
          <w:p w:rsidR="005B1DE4" w:rsidRPr="00790943" w:rsidRDefault="005B1DE4" w:rsidP="009D1EAD">
            <w:pPr>
              <w:rPr>
                <w:sz w:val="16"/>
                <w:szCs w:val="16"/>
              </w:rPr>
            </w:pPr>
          </w:p>
        </w:tc>
        <w:tc>
          <w:tcPr>
            <w:tcW w:w="4511" w:type="dxa"/>
          </w:tcPr>
          <w:p w:rsidR="005A3EE8" w:rsidRPr="00790943" w:rsidRDefault="005A3EE8" w:rsidP="005A3EE8">
            <w:pPr>
              <w:widowControl w:val="0"/>
              <w:tabs>
                <w:tab w:val="left" w:pos="344"/>
              </w:tabs>
              <w:autoSpaceDE w:val="0"/>
              <w:autoSpaceDN w:val="0"/>
              <w:spacing w:before="27" w:line="204" w:lineRule="auto"/>
              <w:ind w:right="135"/>
              <w:rPr>
                <w:sz w:val="16"/>
                <w:szCs w:val="16"/>
              </w:rPr>
            </w:pPr>
            <w:r w:rsidRPr="00790943">
              <w:rPr>
                <w:b/>
                <w:color w:val="231F20"/>
                <w:w w:val="105"/>
                <w:sz w:val="16"/>
                <w:szCs w:val="16"/>
              </w:rPr>
              <w:t xml:space="preserve">Vacating Premises </w:t>
            </w:r>
            <w:r w:rsidRPr="00790943">
              <w:rPr>
                <w:color w:val="231F20"/>
                <w:w w:val="105"/>
                <w:sz w:val="16"/>
                <w:szCs w:val="16"/>
              </w:rPr>
              <w:t>- Hirers must vacate the Club House by the end of the ‘period of hire’ and in default</w:t>
            </w:r>
            <w:r w:rsidRPr="00790943">
              <w:rPr>
                <w:color w:val="231F20"/>
                <w:spacing w:val="1"/>
                <w:w w:val="105"/>
                <w:sz w:val="16"/>
                <w:szCs w:val="16"/>
              </w:rPr>
              <w:t xml:space="preserve"> </w:t>
            </w:r>
            <w:r w:rsidRPr="00790943">
              <w:rPr>
                <w:color w:val="231F20"/>
                <w:w w:val="105"/>
                <w:sz w:val="16"/>
                <w:szCs w:val="16"/>
              </w:rPr>
              <w:t>will</w:t>
            </w:r>
            <w:r w:rsidRPr="00790943">
              <w:rPr>
                <w:color w:val="231F20"/>
                <w:spacing w:val="-2"/>
                <w:w w:val="105"/>
                <w:sz w:val="16"/>
                <w:szCs w:val="16"/>
              </w:rPr>
              <w:t xml:space="preserve"> </w:t>
            </w:r>
            <w:r w:rsidRPr="00790943">
              <w:rPr>
                <w:color w:val="231F20"/>
                <w:w w:val="105"/>
                <w:sz w:val="16"/>
                <w:szCs w:val="16"/>
              </w:rPr>
              <w:t>indemnify</w:t>
            </w:r>
            <w:r w:rsidRPr="00790943">
              <w:rPr>
                <w:color w:val="231F20"/>
                <w:spacing w:val="-1"/>
                <w:w w:val="105"/>
                <w:sz w:val="16"/>
                <w:szCs w:val="16"/>
              </w:rPr>
              <w:t xml:space="preserve"> </w:t>
            </w:r>
            <w:r w:rsidR="00673B28" w:rsidRPr="00790943">
              <w:rPr>
                <w:color w:val="231F20"/>
                <w:w w:val="105"/>
                <w:sz w:val="16"/>
                <w:szCs w:val="16"/>
              </w:rPr>
              <w:t>NM</w:t>
            </w:r>
            <w:r w:rsidRPr="00790943">
              <w:rPr>
                <w:color w:val="231F20"/>
                <w:w w:val="105"/>
                <w:sz w:val="16"/>
                <w:szCs w:val="16"/>
              </w:rPr>
              <w:t>RFC</w:t>
            </w:r>
            <w:r w:rsidRPr="00790943">
              <w:rPr>
                <w:color w:val="231F20"/>
                <w:spacing w:val="-1"/>
                <w:w w:val="105"/>
                <w:sz w:val="16"/>
                <w:szCs w:val="16"/>
              </w:rPr>
              <w:t xml:space="preserve"> </w:t>
            </w:r>
            <w:r w:rsidRPr="00790943">
              <w:rPr>
                <w:color w:val="231F20"/>
                <w:w w:val="105"/>
                <w:sz w:val="16"/>
                <w:szCs w:val="16"/>
              </w:rPr>
              <w:t>against</w:t>
            </w:r>
            <w:r w:rsidRPr="00790943">
              <w:rPr>
                <w:color w:val="231F20"/>
                <w:spacing w:val="-2"/>
                <w:w w:val="105"/>
                <w:sz w:val="16"/>
                <w:szCs w:val="16"/>
              </w:rPr>
              <w:t xml:space="preserve"> </w:t>
            </w:r>
            <w:r w:rsidRPr="00790943">
              <w:rPr>
                <w:color w:val="231F20"/>
                <w:w w:val="105"/>
                <w:sz w:val="16"/>
                <w:szCs w:val="16"/>
              </w:rPr>
              <w:t>all</w:t>
            </w:r>
            <w:r w:rsidRPr="00790943">
              <w:rPr>
                <w:color w:val="231F20"/>
                <w:spacing w:val="-1"/>
                <w:w w:val="105"/>
                <w:sz w:val="16"/>
                <w:szCs w:val="16"/>
              </w:rPr>
              <w:t xml:space="preserve"> </w:t>
            </w:r>
            <w:r w:rsidRPr="00790943">
              <w:rPr>
                <w:color w:val="231F20"/>
                <w:w w:val="105"/>
                <w:sz w:val="16"/>
                <w:szCs w:val="16"/>
              </w:rPr>
              <w:t>losses</w:t>
            </w:r>
            <w:r w:rsidRPr="00790943">
              <w:rPr>
                <w:color w:val="231F20"/>
                <w:spacing w:val="-1"/>
                <w:w w:val="105"/>
                <w:sz w:val="16"/>
                <w:szCs w:val="16"/>
              </w:rPr>
              <w:t xml:space="preserve"> </w:t>
            </w:r>
            <w:r w:rsidR="00673B28" w:rsidRPr="00790943">
              <w:rPr>
                <w:color w:val="231F20"/>
                <w:w w:val="105"/>
                <w:sz w:val="16"/>
                <w:szCs w:val="16"/>
              </w:rPr>
              <w:t>NM</w:t>
            </w:r>
            <w:r w:rsidRPr="00790943">
              <w:rPr>
                <w:color w:val="231F20"/>
                <w:w w:val="105"/>
                <w:sz w:val="16"/>
                <w:szCs w:val="16"/>
              </w:rPr>
              <w:t>RFC</w:t>
            </w:r>
            <w:r w:rsidRPr="00790943">
              <w:rPr>
                <w:color w:val="231F20"/>
                <w:spacing w:val="-1"/>
                <w:w w:val="105"/>
                <w:sz w:val="16"/>
                <w:szCs w:val="16"/>
              </w:rPr>
              <w:t xml:space="preserve"> </w:t>
            </w:r>
            <w:r w:rsidRPr="00790943">
              <w:rPr>
                <w:color w:val="231F20"/>
                <w:w w:val="105"/>
                <w:sz w:val="16"/>
                <w:szCs w:val="16"/>
              </w:rPr>
              <w:t>suffers</w:t>
            </w:r>
            <w:r w:rsidRPr="00790943">
              <w:rPr>
                <w:color w:val="231F20"/>
                <w:spacing w:val="-2"/>
                <w:w w:val="105"/>
                <w:sz w:val="16"/>
                <w:szCs w:val="16"/>
              </w:rPr>
              <w:t xml:space="preserve"> </w:t>
            </w:r>
            <w:r w:rsidRPr="00790943">
              <w:rPr>
                <w:color w:val="231F20"/>
                <w:w w:val="105"/>
                <w:sz w:val="16"/>
                <w:szCs w:val="16"/>
              </w:rPr>
              <w:t>in</w:t>
            </w:r>
            <w:r w:rsidRPr="00790943">
              <w:rPr>
                <w:color w:val="231F20"/>
                <w:spacing w:val="-1"/>
                <w:w w:val="105"/>
                <w:sz w:val="16"/>
                <w:szCs w:val="16"/>
              </w:rPr>
              <w:t xml:space="preserve"> </w:t>
            </w:r>
            <w:r w:rsidRPr="00790943">
              <w:rPr>
                <w:color w:val="231F20"/>
                <w:w w:val="105"/>
                <w:sz w:val="16"/>
                <w:szCs w:val="16"/>
              </w:rPr>
              <w:t>consequence.</w:t>
            </w:r>
          </w:p>
          <w:p w:rsidR="005B1DE4" w:rsidRPr="00790943" w:rsidRDefault="005B1DE4" w:rsidP="009D1EAD">
            <w:pPr>
              <w:rPr>
                <w:sz w:val="16"/>
                <w:szCs w:val="16"/>
              </w:rPr>
            </w:pPr>
          </w:p>
        </w:tc>
      </w:tr>
      <w:tr w:rsidR="005B1DE4" w:rsidTr="005B1DE4">
        <w:tc>
          <w:tcPr>
            <w:tcW w:w="4510" w:type="dxa"/>
          </w:tcPr>
          <w:p w:rsidR="005B1DE4" w:rsidRPr="00790943" w:rsidRDefault="005A3EE8" w:rsidP="009D1EAD">
            <w:pPr>
              <w:rPr>
                <w:sz w:val="16"/>
                <w:szCs w:val="16"/>
              </w:rPr>
            </w:pPr>
            <w:r w:rsidRPr="00790943">
              <w:rPr>
                <w:b/>
                <w:sz w:val="16"/>
                <w:szCs w:val="16"/>
              </w:rPr>
              <w:t>Financial Obligation</w:t>
            </w:r>
            <w:r w:rsidRPr="00790943">
              <w:rPr>
                <w:sz w:val="16"/>
                <w:szCs w:val="16"/>
              </w:rPr>
              <w:t xml:space="preserve"> - The h</w:t>
            </w:r>
            <w:r w:rsidR="00673B28" w:rsidRPr="00790943">
              <w:rPr>
                <w:sz w:val="16"/>
                <w:szCs w:val="16"/>
              </w:rPr>
              <w:t>irer agrees to reimburse NM</w:t>
            </w:r>
            <w:r w:rsidRPr="00790943">
              <w:rPr>
                <w:sz w:val="16"/>
                <w:szCs w:val="16"/>
              </w:rPr>
              <w:t>RFC for any damage caused to the premises or its fixtures, fittings and equipment, or the need for additional essential cleaning required as a result of any activities during the hire period.</w:t>
            </w:r>
          </w:p>
        </w:tc>
        <w:tc>
          <w:tcPr>
            <w:tcW w:w="4511" w:type="dxa"/>
          </w:tcPr>
          <w:p w:rsidR="005A3EE8" w:rsidRPr="00790943" w:rsidRDefault="005A3EE8" w:rsidP="005A3EE8">
            <w:pPr>
              <w:widowControl w:val="0"/>
              <w:tabs>
                <w:tab w:val="left" w:pos="344"/>
              </w:tabs>
              <w:autoSpaceDE w:val="0"/>
              <w:autoSpaceDN w:val="0"/>
              <w:spacing w:before="27" w:line="204" w:lineRule="auto"/>
              <w:ind w:right="174"/>
              <w:rPr>
                <w:sz w:val="16"/>
                <w:szCs w:val="16"/>
              </w:rPr>
            </w:pPr>
            <w:r w:rsidRPr="00790943">
              <w:rPr>
                <w:b/>
                <w:color w:val="231F20"/>
                <w:w w:val="105"/>
                <w:sz w:val="16"/>
                <w:szCs w:val="16"/>
              </w:rPr>
              <w:t>Protection</w:t>
            </w:r>
            <w:r w:rsidRPr="00790943">
              <w:rPr>
                <w:b/>
                <w:color w:val="231F20"/>
                <w:spacing w:val="3"/>
                <w:w w:val="105"/>
                <w:sz w:val="16"/>
                <w:szCs w:val="16"/>
              </w:rPr>
              <w:t xml:space="preserve"> </w:t>
            </w:r>
            <w:r w:rsidRPr="00790943">
              <w:rPr>
                <w:b/>
                <w:color w:val="231F20"/>
                <w:w w:val="105"/>
                <w:sz w:val="16"/>
                <w:szCs w:val="16"/>
              </w:rPr>
              <w:t>against</w:t>
            </w:r>
            <w:r w:rsidRPr="00790943">
              <w:rPr>
                <w:b/>
                <w:color w:val="231F20"/>
                <w:spacing w:val="3"/>
                <w:w w:val="105"/>
                <w:sz w:val="16"/>
                <w:szCs w:val="16"/>
              </w:rPr>
              <w:t xml:space="preserve"> </w:t>
            </w:r>
            <w:r w:rsidRPr="00790943">
              <w:rPr>
                <w:b/>
                <w:color w:val="231F20"/>
                <w:w w:val="105"/>
                <w:sz w:val="16"/>
                <w:szCs w:val="16"/>
              </w:rPr>
              <w:t>damage</w:t>
            </w:r>
            <w:r w:rsidRPr="00790943">
              <w:rPr>
                <w:b/>
                <w:color w:val="231F20"/>
                <w:spacing w:val="3"/>
                <w:w w:val="105"/>
                <w:sz w:val="16"/>
                <w:szCs w:val="16"/>
              </w:rPr>
              <w:t xml:space="preserve"> </w:t>
            </w:r>
            <w:r w:rsidRPr="00790943">
              <w:rPr>
                <w:b/>
                <w:color w:val="231F20"/>
                <w:w w:val="105"/>
                <w:sz w:val="16"/>
                <w:szCs w:val="16"/>
              </w:rPr>
              <w:t>loss</w:t>
            </w:r>
            <w:r w:rsidRPr="00790943">
              <w:rPr>
                <w:b/>
                <w:color w:val="231F20"/>
                <w:spacing w:val="3"/>
                <w:w w:val="105"/>
                <w:sz w:val="16"/>
                <w:szCs w:val="16"/>
              </w:rPr>
              <w:t xml:space="preserve"> </w:t>
            </w:r>
            <w:r w:rsidRPr="00790943">
              <w:rPr>
                <w:b/>
                <w:color w:val="231F20"/>
                <w:w w:val="105"/>
                <w:sz w:val="16"/>
                <w:szCs w:val="16"/>
              </w:rPr>
              <w:t>or</w:t>
            </w:r>
            <w:r w:rsidRPr="00790943">
              <w:rPr>
                <w:b/>
                <w:color w:val="231F20"/>
                <w:spacing w:val="3"/>
                <w:w w:val="105"/>
                <w:sz w:val="16"/>
                <w:szCs w:val="16"/>
              </w:rPr>
              <w:t xml:space="preserve"> </w:t>
            </w:r>
            <w:r w:rsidRPr="00790943">
              <w:rPr>
                <w:b/>
                <w:color w:val="231F20"/>
                <w:w w:val="105"/>
                <w:sz w:val="16"/>
                <w:szCs w:val="16"/>
              </w:rPr>
              <w:t xml:space="preserve">injury </w:t>
            </w:r>
            <w:r w:rsidRPr="00790943">
              <w:rPr>
                <w:color w:val="231F20"/>
                <w:w w:val="105"/>
                <w:sz w:val="16"/>
                <w:szCs w:val="16"/>
              </w:rPr>
              <w:t>-</w:t>
            </w:r>
            <w:r w:rsidRPr="00790943">
              <w:rPr>
                <w:color w:val="231F20"/>
                <w:spacing w:val="2"/>
                <w:w w:val="105"/>
                <w:sz w:val="16"/>
                <w:szCs w:val="16"/>
              </w:rPr>
              <w:t xml:space="preserve"> </w:t>
            </w:r>
            <w:r w:rsidRPr="00790943">
              <w:rPr>
                <w:color w:val="231F20"/>
                <w:w w:val="105"/>
                <w:sz w:val="16"/>
                <w:szCs w:val="16"/>
              </w:rPr>
              <w:t>Hirers</w:t>
            </w:r>
            <w:r w:rsidRPr="00790943">
              <w:rPr>
                <w:color w:val="231F20"/>
                <w:spacing w:val="2"/>
                <w:w w:val="105"/>
                <w:sz w:val="16"/>
                <w:szCs w:val="16"/>
              </w:rPr>
              <w:t xml:space="preserve"> </w:t>
            </w:r>
            <w:r w:rsidRPr="00790943">
              <w:rPr>
                <w:color w:val="231F20"/>
                <w:w w:val="105"/>
                <w:sz w:val="16"/>
                <w:szCs w:val="16"/>
              </w:rPr>
              <w:t>shall</w:t>
            </w:r>
            <w:r w:rsidRPr="00790943">
              <w:rPr>
                <w:color w:val="231F20"/>
                <w:spacing w:val="1"/>
                <w:w w:val="105"/>
                <w:sz w:val="16"/>
                <w:szCs w:val="16"/>
              </w:rPr>
              <w:t xml:space="preserve"> </w:t>
            </w:r>
            <w:r w:rsidRPr="00790943">
              <w:rPr>
                <w:color w:val="231F20"/>
                <w:w w:val="105"/>
                <w:sz w:val="16"/>
                <w:szCs w:val="16"/>
              </w:rPr>
              <w:t>indemnify</w:t>
            </w:r>
            <w:r w:rsidRPr="00790943">
              <w:rPr>
                <w:color w:val="231F20"/>
                <w:spacing w:val="2"/>
                <w:w w:val="105"/>
                <w:sz w:val="16"/>
                <w:szCs w:val="16"/>
              </w:rPr>
              <w:t xml:space="preserve"> </w:t>
            </w:r>
            <w:r w:rsidR="00673B28" w:rsidRPr="00790943">
              <w:rPr>
                <w:color w:val="231F20"/>
                <w:w w:val="105"/>
                <w:sz w:val="16"/>
                <w:szCs w:val="16"/>
              </w:rPr>
              <w:t>NM</w:t>
            </w:r>
            <w:r w:rsidRPr="00790943">
              <w:rPr>
                <w:color w:val="231F20"/>
                <w:w w:val="105"/>
                <w:sz w:val="16"/>
                <w:szCs w:val="16"/>
              </w:rPr>
              <w:t>RFC</w:t>
            </w:r>
            <w:r w:rsidRPr="00790943">
              <w:rPr>
                <w:color w:val="231F20"/>
                <w:spacing w:val="2"/>
                <w:w w:val="105"/>
                <w:sz w:val="16"/>
                <w:szCs w:val="16"/>
              </w:rPr>
              <w:t xml:space="preserve"> </w:t>
            </w:r>
            <w:r w:rsidRPr="00790943">
              <w:rPr>
                <w:color w:val="231F20"/>
                <w:w w:val="105"/>
                <w:sz w:val="16"/>
                <w:szCs w:val="16"/>
              </w:rPr>
              <w:t>against</w:t>
            </w:r>
            <w:r w:rsidRPr="00790943">
              <w:rPr>
                <w:color w:val="231F20"/>
                <w:spacing w:val="1"/>
                <w:w w:val="105"/>
                <w:sz w:val="16"/>
                <w:szCs w:val="16"/>
              </w:rPr>
              <w:t xml:space="preserve"> </w:t>
            </w:r>
            <w:r w:rsidRPr="00790943">
              <w:rPr>
                <w:color w:val="231F20"/>
                <w:w w:val="105"/>
                <w:sz w:val="16"/>
                <w:szCs w:val="16"/>
              </w:rPr>
              <w:t>all</w:t>
            </w:r>
            <w:r w:rsidRPr="00790943">
              <w:rPr>
                <w:color w:val="231F20"/>
                <w:spacing w:val="2"/>
                <w:w w:val="105"/>
                <w:sz w:val="16"/>
                <w:szCs w:val="16"/>
              </w:rPr>
              <w:t xml:space="preserve"> </w:t>
            </w:r>
            <w:r w:rsidRPr="00790943">
              <w:rPr>
                <w:color w:val="231F20"/>
                <w:w w:val="105"/>
                <w:sz w:val="16"/>
                <w:szCs w:val="16"/>
              </w:rPr>
              <w:t>claims,</w:t>
            </w:r>
            <w:r w:rsidRPr="00790943">
              <w:rPr>
                <w:color w:val="231F20"/>
                <w:spacing w:val="1"/>
                <w:w w:val="105"/>
                <w:sz w:val="16"/>
                <w:szCs w:val="16"/>
              </w:rPr>
              <w:t xml:space="preserve"> </w:t>
            </w:r>
            <w:r w:rsidRPr="00790943">
              <w:rPr>
                <w:color w:val="231F20"/>
                <w:w w:val="105"/>
                <w:sz w:val="16"/>
                <w:szCs w:val="16"/>
              </w:rPr>
              <w:t>demands,</w:t>
            </w:r>
            <w:r w:rsidRPr="00790943">
              <w:rPr>
                <w:color w:val="231F20"/>
                <w:spacing w:val="2"/>
                <w:w w:val="105"/>
                <w:sz w:val="16"/>
                <w:szCs w:val="16"/>
              </w:rPr>
              <w:t xml:space="preserve"> </w:t>
            </w:r>
            <w:r w:rsidRPr="00790943">
              <w:rPr>
                <w:color w:val="231F20"/>
                <w:w w:val="105"/>
                <w:sz w:val="16"/>
                <w:szCs w:val="16"/>
              </w:rPr>
              <w:t>actions</w:t>
            </w:r>
            <w:r w:rsidRPr="00790943">
              <w:rPr>
                <w:color w:val="231F20"/>
                <w:spacing w:val="3"/>
                <w:w w:val="105"/>
                <w:sz w:val="16"/>
                <w:szCs w:val="16"/>
              </w:rPr>
              <w:t xml:space="preserve"> </w:t>
            </w:r>
            <w:r w:rsidRPr="00790943">
              <w:rPr>
                <w:color w:val="231F20"/>
                <w:w w:val="105"/>
                <w:sz w:val="16"/>
                <w:szCs w:val="16"/>
              </w:rPr>
              <w:t>or</w:t>
            </w:r>
            <w:r w:rsidRPr="00790943">
              <w:rPr>
                <w:color w:val="231F20"/>
                <w:spacing w:val="3"/>
                <w:w w:val="105"/>
                <w:sz w:val="16"/>
                <w:szCs w:val="16"/>
              </w:rPr>
              <w:t xml:space="preserve"> </w:t>
            </w:r>
            <w:r w:rsidRPr="00790943">
              <w:rPr>
                <w:color w:val="231F20"/>
                <w:w w:val="105"/>
                <w:sz w:val="16"/>
                <w:szCs w:val="16"/>
              </w:rPr>
              <w:t>proceedings,</w:t>
            </w:r>
            <w:r w:rsidRPr="00790943">
              <w:rPr>
                <w:color w:val="231F20"/>
                <w:spacing w:val="3"/>
                <w:w w:val="105"/>
                <w:sz w:val="16"/>
                <w:szCs w:val="16"/>
              </w:rPr>
              <w:t xml:space="preserve"> </w:t>
            </w:r>
            <w:r w:rsidRPr="00790943">
              <w:rPr>
                <w:color w:val="231F20"/>
                <w:w w:val="105"/>
                <w:sz w:val="16"/>
                <w:szCs w:val="16"/>
              </w:rPr>
              <w:t>in</w:t>
            </w:r>
            <w:r w:rsidRPr="00790943">
              <w:rPr>
                <w:color w:val="231F20"/>
                <w:spacing w:val="3"/>
                <w:w w:val="105"/>
                <w:sz w:val="16"/>
                <w:szCs w:val="16"/>
              </w:rPr>
              <w:t xml:space="preserve"> </w:t>
            </w:r>
            <w:r w:rsidRPr="00790943">
              <w:rPr>
                <w:color w:val="231F20"/>
                <w:w w:val="105"/>
                <w:sz w:val="16"/>
                <w:szCs w:val="16"/>
              </w:rPr>
              <w:t>respect</w:t>
            </w:r>
            <w:r w:rsidRPr="00790943">
              <w:rPr>
                <w:color w:val="231F20"/>
                <w:spacing w:val="3"/>
                <w:w w:val="105"/>
                <w:sz w:val="16"/>
                <w:szCs w:val="16"/>
              </w:rPr>
              <w:t xml:space="preserve"> </w:t>
            </w:r>
            <w:r w:rsidRPr="00790943">
              <w:rPr>
                <w:color w:val="231F20"/>
                <w:w w:val="105"/>
                <w:sz w:val="16"/>
                <w:szCs w:val="16"/>
              </w:rPr>
              <w:t>of</w:t>
            </w:r>
            <w:r w:rsidRPr="00790943">
              <w:rPr>
                <w:color w:val="231F20"/>
                <w:spacing w:val="2"/>
                <w:w w:val="105"/>
                <w:sz w:val="16"/>
                <w:szCs w:val="16"/>
              </w:rPr>
              <w:t xml:space="preserve"> </w:t>
            </w:r>
            <w:r w:rsidRPr="00790943">
              <w:rPr>
                <w:color w:val="231F20"/>
                <w:w w:val="105"/>
                <w:sz w:val="16"/>
                <w:szCs w:val="16"/>
              </w:rPr>
              <w:t>goods,</w:t>
            </w:r>
            <w:r w:rsidRPr="00790943">
              <w:rPr>
                <w:color w:val="231F20"/>
                <w:spacing w:val="3"/>
                <w:w w:val="105"/>
                <w:sz w:val="16"/>
                <w:szCs w:val="16"/>
              </w:rPr>
              <w:t xml:space="preserve"> </w:t>
            </w:r>
            <w:r w:rsidRPr="00790943">
              <w:rPr>
                <w:color w:val="231F20"/>
                <w:w w:val="105"/>
                <w:sz w:val="16"/>
                <w:szCs w:val="16"/>
              </w:rPr>
              <w:t>clothing</w:t>
            </w:r>
            <w:r w:rsidRPr="00790943">
              <w:rPr>
                <w:color w:val="231F20"/>
                <w:spacing w:val="3"/>
                <w:w w:val="105"/>
                <w:sz w:val="16"/>
                <w:szCs w:val="16"/>
              </w:rPr>
              <w:t xml:space="preserve"> </w:t>
            </w:r>
            <w:r w:rsidRPr="00790943">
              <w:rPr>
                <w:color w:val="231F20"/>
                <w:w w:val="105"/>
                <w:sz w:val="16"/>
                <w:szCs w:val="16"/>
              </w:rPr>
              <w:t>or</w:t>
            </w:r>
            <w:r w:rsidRPr="00790943">
              <w:rPr>
                <w:color w:val="231F20"/>
                <w:spacing w:val="3"/>
                <w:w w:val="105"/>
                <w:sz w:val="16"/>
                <w:szCs w:val="16"/>
              </w:rPr>
              <w:t xml:space="preserve"> </w:t>
            </w:r>
            <w:r w:rsidRPr="00790943">
              <w:rPr>
                <w:color w:val="231F20"/>
                <w:w w:val="105"/>
                <w:sz w:val="16"/>
                <w:szCs w:val="16"/>
              </w:rPr>
              <w:t>of</w:t>
            </w:r>
            <w:r w:rsidRPr="00790943">
              <w:rPr>
                <w:color w:val="231F20"/>
                <w:spacing w:val="3"/>
                <w:w w:val="105"/>
                <w:sz w:val="16"/>
                <w:szCs w:val="16"/>
              </w:rPr>
              <w:t xml:space="preserve"> </w:t>
            </w:r>
            <w:r w:rsidRPr="00790943">
              <w:rPr>
                <w:color w:val="231F20"/>
                <w:w w:val="105"/>
                <w:sz w:val="16"/>
                <w:szCs w:val="16"/>
              </w:rPr>
              <w:t>the</w:t>
            </w:r>
            <w:r w:rsidRPr="00790943">
              <w:rPr>
                <w:color w:val="231F20"/>
                <w:spacing w:val="3"/>
                <w:w w:val="105"/>
                <w:sz w:val="16"/>
                <w:szCs w:val="16"/>
              </w:rPr>
              <w:t xml:space="preserve"> </w:t>
            </w:r>
            <w:r w:rsidRPr="00790943">
              <w:rPr>
                <w:color w:val="231F20"/>
                <w:w w:val="105"/>
                <w:sz w:val="16"/>
                <w:szCs w:val="16"/>
              </w:rPr>
              <w:t>deaths</w:t>
            </w:r>
            <w:r w:rsidRPr="00790943">
              <w:rPr>
                <w:color w:val="231F20"/>
                <w:spacing w:val="2"/>
                <w:w w:val="105"/>
                <w:sz w:val="16"/>
                <w:szCs w:val="16"/>
              </w:rPr>
              <w:t xml:space="preserve"> </w:t>
            </w:r>
            <w:r w:rsidRPr="00790943">
              <w:rPr>
                <w:color w:val="231F20"/>
                <w:w w:val="105"/>
                <w:sz w:val="16"/>
                <w:szCs w:val="16"/>
              </w:rPr>
              <w:t>or</w:t>
            </w:r>
            <w:r w:rsidRPr="00790943">
              <w:rPr>
                <w:color w:val="231F20"/>
                <w:spacing w:val="3"/>
                <w:w w:val="105"/>
                <w:sz w:val="16"/>
                <w:szCs w:val="16"/>
              </w:rPr>
              <w:t xml:space="preserve"> </w:t>
            </w:r>
            <w:r w:rsidRPr="00790943">
              <w:rPr>
                <w:color w:val="231F20"/>
                <w:w w:val="105"/>
                <w:sz w:val="16"/>
                <w:szCs w:val="16"/>
              </w:rPr>
              <w:t>injuries</w:t>
            </w:r>
            <w:r w:rsidRPr="00790943">
              <w:rPr>
                <w:color w:val="231F20"/>
                <w:spacing w:val="3"/>
                <w:w w:val="105"/>
                <w:sz w:val="16"/>
                <w:szCs w:val="16"/>
              </w:rPr>
              <w:t xml:space="preserve"> </w:t>
            </w:r>
            <w:r w:rsidRPr="00790943">
              <w:rPr>
                <w:color w:val="231F20"/>
                <w:w w:val="105"/>
                <w:sz w:val="16"/>
                <w:szCs w:val="16"/>
              </w:rPr>
              <w:t>of</w:t>
            </w:r>
            <w:r w:rsidRPr="00790943">
              <w:rPr>
                <w:color w:val="231F20"/>
                <w:spacing w:val="3"/>
                <w:w w:val="105"/>
                <w:sz w:val="16"/>
                <w:szCs w:val="16"/>
              </w:rPr>
              <w:t xml:space="preserve"> </w:t>
            </w:r>
            <w:r w:rsidRPr="00790943">
              <w:rPr>
                <w:color w:val="231F20"/>
                <w:w w:val="105"/>
                <w:sz w:val="16"/>
                <w:szCs w:val="16"/>
              </w:rPr>
              <w:t>any</w:t>
            </w:r>
            <w:r w:rsidRPr="00790943">
              <w:rPr>
                <w:color w:val="231F20"/>
                <w:spacing w:val="1"/>
                <w:w w:val="105"/>
                <w:sz w:val="16"/>
                <w:szCs w:val="16"/>
              </w:rPr>
              <w:t xml:space="preserve"> </w:t>
            </w:r>
            <w:r w:rsidRPr="00790943">
              <w:rPr>
                <w:color w:val="231F20"/>
                <w:w w:val="105"/>
                <w:sz w:val="16"/>
                <w:szCs w:val="16"/>
              </w:rPr>
              <w:t>persons, which shall occur during the ‘period of hire’, provided that this indemnity shall not apply to any</w:t>
            </w:r>
            <w:r w:rsidRPr="00790943">
              <w:rPr>
                <w:color w:val="231F20"/>
                <w:spacing w:val="1"/>
                <w:w w:val="105"/>
                <w:sz w:val="16"/>
                <w:szCs w:val="16"/>
              </w:rPr>
              <w:t xml:space="preserve"> </w:t>
            </w:r>
            <w:r w:rsidRPr="00790943">
              <w:rPr>
                <w:color w:val="231F20"/>
                <w:w w:val="105"/>
                <w:sz w:val="16"/>
                <w:szCs w:val="16"/>
              </w:rPr>
              <w:t>claim, demand,</w:t>
            </w:r>
            <w:r w:rsidRPr="00790943">
              <w:rPr>
                <w:color w:val="231F20"/>
                <w:spacing w:val="1"/>
                <w:w w:val="105"/>
                <w:sz w:val="16"/>
                <w:szCs w:val="16"/>
              </w:rPr>
              <w:t xml:space="preserve"> </w:t>
            </w:r>
            <w:r w:rsidRPr="00790943">
              <w:rPr>
                <w:color w:val="231F20"/>
                <w:w w:val="105"/>
                <w:sz w:val="16"/>
                <w:szCs w:val="16"/>
              </w:rPr>
              <w:t>action</w:t>
            </w:r>
            <w:r w:rsidRPr="00790943">
              <w:rPr>
                <w:color w:val="231F20"/>
                <w:spacing w:val="1"/>
                <w:w w:val="105"/>
                <w:sz w:val="16"/>
                <w:szCs w:val="16"/>
              </w:rPr>
              <w:t xml:space="preserve"> </w:t>
            </w:r>
            <w:r w:rsidRPr="00790943">
              <w:rPr>
                <w:color w:val="231F20"/>
                <w:w w:val="105"/>
                <w:sz w:val="16"/>
                <w:szCs w:val="16"/>
              </w:rPr>
              <w:t>of</w:t>
            </w:r>
            <w:r w:rsidRPr="00790943">
              <w:rPr>
                <w:color w:val="231F20"/>
                <w:spacing w:val="1"/>
                <w:w w:val="105"/>
                <w:sz w:val="16"/>
                <w:szCs w:val="16"/>
              </w:rPr>
              <w:t xml:space="preserve"> </w:t>
            </w:r>
            <w:r w:rsidRPr="00790943">
              <w:rPr>
                <w:color w:val="231F20"/>
                <w:w w:val="105"/>
                <w:sz w:val="16"/>
                <w:szCs w:val="16"/>
              </w:rPr>
              <w:t>proceedings,</w:t>
            </w:r>
            <w:r w:rsidRPr="00790943">
              <w:rPr>
                <w:color w:val="231F20"/>
                <w:spacing w:val="1"/>
                <w:w w:val="105"/>
                <w:sz w:val="16"/>
                <w:szCs w:val="16"/>
              </w:rPr>
              <w:t xml:space="preserve"> </w:t>
            </w:r>
            <w:r w:rsidRPr="00790943">
              <w:rPr>
                <w:color w:val="231F20"/>
                <w:w w:val="105"/>
                <w:sz w:val="16"/>
                <w:szCs w:val="16"/>
              </w:rPr>
              <w:t>which</w:t>
            </w:r>
            <w:r w:rsidRPr="00790943">
              <w:rPr>
                <w:color w:val="231F20"/>
                <w:spacing w:val="1"/>
                <w:w w:val="105"/>
                <w:sz w:val="16"/>
                <w:szCs w:val="16"/>
              </w:rPr>
              <w:t xml:space="preserve"> </w:t>
            </w:r>
            <w:r w:rsidRPr="00790943">
              <w:rPr>
                <w:color w:val="231F20"/>
                <w:w w:val="105"/>
                <w:sz w:val="16"/>
                <w:szCs w:val="16"/>
              </w:rPr>
              <w:t>arises</w:t>
            </w:r>
            <w:r w:rsidRPr="00790943">
              <w:rPr>
                <w:color w:val="231F20"/>
                <w:spacing w:val="1"/>
                <w:w w:val="105"/>
                <w:sz w:val="16"/>
                <w:szCs w:val="16"/>
              </w:rPr>
              <w:t xml:space="preserve"> </w:t>
            </w:r>
            <w:r w:rsidRPr="00790943">
              <w:rPr>
                <w:color w:val="231F20"/>
                <w:w w:val="105"/>
                <w:sz w:val="16"/>
                <w:szCs w:val="16"/>
              </w:rPr>
              <w:t>out</w:t>
            </w:r>
            <w:r w:rsidRPr="00790943">
              <w:rPr>
                <w:color w:val="231F20"/>
                <w:spacing w:val="1"/>
                <w:w w:val="105"/>
                <w:sz w:val="16"/>
                <w:szCs w:val="16"/>
              </w:rPr>
              <w:t xml:space="preserve"> </w:t>
            </w:r>
            <w:r w:rsidRPr="00790943">
              <w:rPr>
                <w:color w:val="231F20"/>
                <w:w w:val="105"/>
                <w:sz w:val="16"/>
                <w:szCs w:val="16"/>
              </w:rPr>
              <w:t>of</w:t>
            </w:r>
            <w:r w:rsidRPr="00790943">
              <w:rPr>
                <w:color w:val="231F20"/>
                <w:spacing w:val="1"/>
                <w:w w:val="105"/>
                <w:sz w:val="16"/>
                <w:szCs w:val="16"/>
              </w:rPr>
              <w:t xml:space="preserve"> </w:t>
            </w:r>
            <w:r w:rsidRPr="00790943">
              <w:rPr>
                <w:color w:val="231F20"/>
                <w:w w:val="105"/>
                <w:sz w:val="16"/>
                <w:szCs w:val="16"/>
              </w:rPr>
              <w:t>negligence</w:t>
            </w:r>
            <w:r w:rsidRPr="00790943">
              <w:rPr>
                <w:color w:val="231F20"/>
                <w:spacing w:val="1"/>
                <w:w w:val="105"/>
                <w:sz w:val="16"/>
                <w:szCs w:val="16"/>
              </w:rPr>
              <w:t xml:space="preserve"> </w:t>
            </w:r>
            <w:r w:rsidRPr="00790943">
              <w:rPr>
                <w:color w:val="231F20"/>
                <w:w w:val="105"/>
                <w:sz w:val="16"/>
                <w:szCs w:val="16"/>
              </w:rPr>
              <w:t>on</w:t>
            </w:r>
            <w:r w:rsidRPr="00790943">
              <w:rPr>
                <w:color w:val="231F20"/>
                <w:spacing w:val="1"/>
                <w:w w:val="105"/>
                <w:sz w:val="16"/>
                <w:szCs w:val="16"/>
              </w:rPr>
              <w:t xml:space="preserve"> </w:t>
            </w:r>
            <w:r w:rsidRPr="00790943">
              <w:rPr>
                <w:color w:val="231F20"/>
                <w:w w:val="105"/>
                <w:sz w:val="16"/>
                <w:szCs w:val="16"/>
              </w:rPr>
              <w:t>the</w:t>
            </w:r>
            <w:r w:rsidRPr="00790943">
              <w:rPr>
                <w:color w:val="231F20"/>
                <w:spacing w:val="1"/>
                <w:w w:val="105"/>
                <w:sz w:val="16"/>
                <w:szCs w:val="16"/>
              </w:rPr>
              <w:t xml:space="preserve"> </w:t>
            </w:r>
            <w:r w:rsidRPr="00790943">
              <w:rPr>
                <w:color w:val="231F20"/>
                <w:w w:val="105"/>
                <w:sz w:val="16"/>
                <w:szCs w:val="16"/>
              </w:rPr>
              <w:t>part</w:t>
            </w:r>
            <w:r w:rsidRPr="00790943">
              <w:rPr>
                <w:color w:val="231F20"/>
                <w:spacing w:val="1"/>
                <w:w w:val="105"/>
                <w:sz w:val="16"/>
                <w:szCs w:val="16"/>
              </w:rPr>
              <w:t xml:space="preserve"> </w:t>
            </w:r>
            <w:r w:rsidRPr="00790943">
              <w:rPr>
                <w:color w:val="231F20"/>
                <w:w w:val="105"/>
                <w:sz w:val="16"/>
                <w:szCs w:val="16"/>
              </w:rPr>
              <w:t>of</w:t>
            </w:r>
            <w:r w:rsidRPr="00790943">
              <w:rPr>
                <w:color w:val="231F20"/>
                <w:spacing w:val="1"/>
                <w:w w:val="105"/>
                <w:sz w:val="16"/>
                <w:szCs w:val="16"/>
              </w:rPr>
              <w:t xml:space="preserve"> </w:t>
            </w:r>
            <w:r w:rsidR="00673B28" w:rsidRPr="00790943">
              <w:rPr>
                <w:color w:val="231F20"/>
                <w:w w:val="105"/>
                <w:sz w:val="16"/>
                <w:szCs w:val="16"/>
              </w:rPr>
              <w:t>NM</w:t>
            </w:r>
            <w:r w:rsidRPr="00790943">
              <w:rPr>
                <w:color w:val="231F20"/>
                <w:w w:val="105"/>
                <w:sz w:val="16"/>
                <w:szCs w:val="16"/>
              </w:rPr>
              <w:t>RFC,</w:t>
            </w:r>
            <w:r w:rsidRPr="00790943">
              <w:rPr>
                <w:color w:val="231F20"/>
                <w:spacing w:val="1"/>
                <w:w w:val="105"/>
                <w:sz w:val="16"/>
                <w:szCs w:val="16"/>
              </w:rPr>
              <w:t xml:space="preserve"> </w:t>
            </w:r>
            <w:r w:rsidRPr="00790943">
              <w:rPr>
                <w:color w:val="231F20"/>
                <w:w w:val="105"/>
                <w:sz w:val="16"/>
                <w:szCs w:val="16"/>
              </w:rPr>
              <w:t>its</w:t>
            </w:r>
            <w:r w:rsidRPr="00790943">
              <w:rPr>
                <w:color w:val="231F20"/>
                <w:spacing w:val="1"/>
                <w:w w:val="105"/>
                <w:sz w:val="16"/>
                <w:szCs w:val="16"/>
              </w:rPr>
              <w:t xml:space="preserve"> </w:t>
            </w:r>
            <w:r w:rsidRPr="00790943">
              <w:rPr>
                <w:color w:val="231F20"/>
                <w:w w:val="105"/>
                <w:sz w:val="16"/>
                <w:szCs w:val="16"/>
              </w:rPr>
              <w:t>agents</w:t>
            </w:r>
            <w:r w:rsidRPr="00790943">
              <w:rPr>
                <w:color w:val="231F20"/>
                <w:spacing w:val="1"/>
                <w:w w:val="105"/>
                <w:sz w:val="16"/>
                <w:szCs w:val="16"/>
              </w:rPr>
              <w:t xml:space="preserve"> </w:t>
            </w:r>
            <w:r w:rsidRPr="00790943">
              <w:rPr>
                <w:color w:val="231F20"/>
                <w:w w:val="105"/>
                <w:sz w:val="16"/>
                <w:szCs w:val="16"/>
              </w:rPr>
              <w:t>or</w:t>
            </w:r>
            <w:r w:rsidRPr="00790943">
              <w:rPr>
                <w:color w:val="231F20"/>
                <w:spacing w:val="-3"/>
                <w:w w:val="105"/>
                <w:sz w:val="16"/>
                <w:szCs w:val="16"/>
              </w:rPr>
              <w:t xml:space="preserve"> </w:t>
            </w:r>
            <w:r w:rsidRPr="00790943">
              <w:rPr>
                <w:color w:val="231F20"/>
                <w:w w:val="105"/>
                <w:sz w:val="16"/>
                <w:szCs w:val="16"/>
              </w:rPr>
              <w:t>servants</w:t>
            </w:r>
            <w:r w:rsidRPr="00790943">
              <w:rPr>
                <w:color w:val="231F20"/>
                <w:spacing w:val="-2"/>
                <w:w w:val="105"/>
                <w:sz w:val="16"/>
                <w:szCs w:val="16"/>
              </w:rPr>
              <w:t xml:space="preserve"> </w:t>
            </w:r>
            <w:r w:rsidRPr="00790943">
              <w:rPr>
                <w:color w:val="231F20"/>
                <w:w w:val="105"/>
                <w:sz w:val="16"/>
                <w:szCs w:val="16"/>
              </w:rPr>
              <w:t>or</w:t>
            </w:r>
            <w:r w:rsidRPr="00790943">
              <w:rPr>
                <w:color w:val="231F20"/>
                <w:spacing w:val="-2"/>
                <w:w w:val="105"/>
                <w:sz w:val="16"/>
                <w:szCs w:val="16"/>
              </w:rPr>
              <w:t xml:space="preserve"> </w:t>
            </w:r>
            <w:r w:rsidRPr="00790943">
              <w:rPr>
                <w:color w:val="231F20"/>
                <w:w w:val="105"/>
                <w:sz w:val="16"/>
                <w:szCs w:val="16"/>
              </w:rPr>
              <w:t>from</w:t>
            </w:r>
            <w:r w:rsidRPr="00790943">
              <w:rPr>
                <w:color w:val="231F20"/>
                <w:spacing w:val="-2"/>
                <w:w w:val="105"/>
                <w:sz w:val="16"/>
                <w:szCs w:val="16"/>
              </w:rPr>
              <w:t xml:space="preserve"> </w:t>
            </w:r>
            <w:r w:rsidRPr="00790943">
              <w:rPr>
                <w:color w:val="231F20"/>
                <w:w w:val="105"/>
                <w:sz w:val="16"/>
                <w:szCs w:val="16"/>
              </w:rPr>
              <w:t>any</w:t>
            </w:r>
            <w:r w:rsidRPr="00790943">
              <w:rPr>
                <w:color w:val="231F20"/>
                <w:spacing w:val="-2"/>
                <w:w w:val="105"/>
                <w:sz w:val="16"/>
                <w:szCs w:val="16"/>
              </w:rPr>
              <w:t xml:space="preserve"> </w:t>
            </w:r>
            <w:r w:rsidRPr="00790943">
              <w:rPr>
                <w:color w:val="231F20"/>
                <w:w w:val="105"/>
                <w:sz w:val="16"/>
                <w:szCs w:val="16"/>
              </w:rPr>
              <w:t>defects</w:t>
            </w:r>
            <w:r w:rsidRPr="00790943">
              <w:rPr>
                <w:color w:val="231F20"/>
                <w:spacing w:val="-2"/>
                <w:w w:val="105"/>
                <w:sz w:val="16"/>
                <w:szCs w:val="16"/>
              </w:rPr>
              <w:t xml:space="preserve"> </w:t>
            </w:r>
            <w:r w:rsidRPr="00790943">
              <w:rPr>
                <w:color w:val="231F20"/>
                <w:w w:val="105"/>
                <w:sz w:val="16"/>
                <w:szCs w:val="16"/>
              </w:rPr>
              <w:t>of</w:t>
            </w:r>
            <w:r w:rsidRPr="00790943">
              <w:rPr>
                <w:color w:val="231F20"/>
                <w:spacing w:val="-2"/>
                <w:w w:val="105"/>
                <w:sz w:val="16"/>
                <w:szCs w:val="16"/>
              </w:rPr>
              <w:t xml:space="preserve"> </w:t>
            </w:r>
            <w:r w:rsidRPr="00790943">
              <w:rPr>
                <w:color w:val="231F20"/>
                <w:w w:val="105"/>
                <w:sz w:val="16"/>
                <w:szCs w:val="16"/>
              </w:rPr>
              <w:t>the</w:t>
            </w:r>
            <w:r w:rsidRPr="00790943">
              <w:rPr>
                <w:color w:val="231F20"/>
                <w:spacing w:val="-2"/>
                <w:w w:val="105"/>
                <w:sz w:val="16"/>
                <w:szCs w:val="16"/>
              </w:rPr>
              <w:t xml:space="preserve"> </w:t>
            </w:r>
            <w:r w:rsidRPr="00790943">
              <w:rPr>
                <w:color w:val="231F20"/>
                <w:w w:val="105"/>
                <w:sz w:val="16"/>
                <w:szCs w:val="16"/>
              </w:rPr>
              <w:t>premises.</w:t>
            </w:r>
          </w:p>
          <w:p w:rsidR="005B1DE4" w:rsidRPr="00790943" w:rsidRDefault="005B1DE4" w:rsidP="009D1EAD">
            <w:pPr>
              <w:rPr>
                <w:sz w:val="16"/>
                <w:szCs w:val="16"/>
              </w:rPr>
            </w:pPr>
          </w:p>
        </w:tc>
      </w:tr>
      <w:tr w:rsidR="005B1DE4" w:rsidTr="005B1DE4">
        <w:tc>
          <w:tcPr>
            <w:tcW w:w="4510" w:type="dxa"/>
          </w:tcPr>
          <w:p w:rsidR="005B1DE4" w:rsidRPr="00790943" w:rsidRDefault="00422256" w:rsidP="00673B28">
            <w:pPr>
              <w:rPr>
                <w:sz w:val="16"/>
                <w:szCs w:val="16"/>
              </w:rPr>
            </w:pPr>
            <w:r w:rsidRPr="00790943">
              <w:rPr>
                <w:b/>
                <w:sz w:val="16"/>
                <w:szCs w:val="16"/>
              </w:rPr>
              <w:t>Cancellations by the Hirer</w:t>
            </w:r>
            <w:r w:rsidRPr="00790943">
              <w:rPr>
                <w:sz w:val="16"/>
                <w:szCs w:val="16"/>
              </w:rPr>
              <w:t xml:space="preserve"> – The Hirer may cancel the booking on giving not less than 4 weeks-notice prior to the date of the ‘period of hire, in writing to the </w:t>
            </w:r>
            <w:r w:rsidR="00673B28" w:rsidRPr="00790943">
              <w:rPr>
                <w:sz w:val="16"/>
                <w:szCs w:val="16"/>
              </w:rPr>
              <w:t>Social</w:t>
            </w:r>
            <w:r w:rsidRPr="00790943">
              <w:rPr>
                <w:sz w:val="16"/>
                <w:szCs w:val="16"/>
              </w:rPr>
              <w:t xml:space="preserve"> Manager. In such event any booking fee previously paid will be reimbursed to the Hirer. In the event of the hirer making a cancellation within less than 4 weeks’ notice then the relevant booking fee will be payable in full.</w:t>
            </w:r>
          </w:p>
        </w:tc>
        <w:tc>
          <w:tcPr>
            <w:tcW w:w="4511" w:type="dxa"/>
          </w:tcPr>
          <w:p w:rsidR="005A3EE8" w:rsidRPr="00790943" w:rsidRDefault="005A3EE8" w:rsidP="005A3EE8">
            <w:pPr>
              <w:widowControl w:val="0"/>
              <w:tabs>
                <w:tab w:val="left" w:pos="293"/>
              </w:tabs>
              <w:autoSpaceDE w:val="0"/>
              <w:autoSpaceDN w:val="0"/>
              <w:spacing w:before="9"/>
              <w:rPr>
                <w:sz w:val="16"/>
                <w:szCs w:val="16"/>
              </w:rPr>
            </w:pPr>
            <w:r w:rsidRPr="00790943">
              <w:rPr>
                <w:b/>
                <w:color w:val="231F20"/>
                <w:w w:val="105"/>
                <w:sz w:val="16"/>
                <w:szCs w:val="16"/>
              </w:rPr>
              <w:t>Young</w:t>
            </w:r>
            <w:r w:rsidRPr="00790943">
              <w:rPr>
                <w:b/>
                <w:color w:val="231F20"/>
                <w:spacing w:val="1"/>
                <w:w w:val="105"/>
                <w:sz w:val="16"/>
                <w:szCs w:val="16"/>
              </w:rPr>
              <w:t xml:space="preserve"> </w:t>
            </w:r>
            <w:r w:rsidRPr="00790943">
              <w:rPr>
                <w:b/>
                <w:color w:val="231F20"/>
                <w:w w:val="105"/>
                <w:sz w:val="16"/>
                <w:szCs w:val="16"/>
              </w:rPr>
              <w:t>People</w:t>
            </w:r>
            <w:r w:rsidRPr="00790943">
              <w:rPr>
                <w:b/>
                <w:color w:val="231F20"/>
                <w:spacing w:val="-2"/>
                <w:w w:val="105"/>
                <w:sz w:val="16"/>
                <w:szCs w:val="16"/>
              </w:rPr>
              <w:t xml:space="preserve"> </w:t>
            </w:r>
            <w:r w:rsidRPr="00790943">
              <w:rPr>
                <w:color w:val="231F20"/>
                <w:w w:val="105"/>
                <w:sz w:val="16"/>
                <w:szCs w:val="16"/>
              </w:rPr>
              <w:t>-</w:t>
            </w:r>
            <w:r w:rsidRPr="00790943">
              <w:rPr>
                <w:color w:val="231F20"/>
                <w:spacing w:val="1"/>
                <w:w w:val="105"/>
                <w:sz w:val="16"/>
                <w:szCs w:val="16"/>
              </w:rPr>
              <w:t xml:space="preserve"> </w:t>
            </w:r>
            <w:r w:rsidRPr="00790943">
              <w:rPr>
                <w:color w:val="231F20"/>
                <w:w w:val="105"/>
                <w:sz w:val="16"/>
                <w:szCs w:val="16"/>
              </w:rPr>
              <w:t>Children must be supervised</w:t>
            </w:r>
            <w:r w:rsidRPr="00790943">
              <w:rPr>
                <w:color w:val="231F20"/>
                <w:spacing w:val="1"/>
                <w:w w:val="105"/>
                <w:sz w:val="16"/>
                <w:szCs w:val="16"/>
              </w:rPr>
              <w:t xml:space="preserve"> </w:t>
            </w:r>
            <w:r w:rsidRPr="00790943">
              <w:rPr>
                <w:color w:val="231F20"/>
                <w:w w:val="105"/>
                <w:sz w:val="16"/>
                <w:szCs w:val="16"/>
              </w:rPr>
              <w:t>at all times.</w:t>
            </w:r>
          </w:p>
          <w:p w:rsidR="005B1DE4" w:rsidRPr="00790943" w:rsidRDefault="005B1DE4" w:rsidP="005A3EE8">
            <w:pPr>
              <w:pStyle w:val="ListParagraph"/>
              <w:widowControl w:val="0"/>
              <w:tabs>
                <w:tab w:val="left" w:pos="344"/>
              </w:tabs>
              <w:autoSpaceDE w:val="0"/>
              <w:autoSpaceDN w:val="0"/>
              <w:spacing w:before="28" w:line="204" w:lineRule="auto"/>
              <w:ind w:left="343" w:right="234"/>
              <w:contextualSpacing w:val="0"/>
              <w:rPr>
                <w:sz w:val="16"/>
                <w:szCs w:val="16"/>
              </w:rPr>
            </w:pPr>
          </w:p>
        </w:tc>
      </w:tr>
      <w:tr w:rsidR="005B1DE4" w:rsidTr="005B1DE4">
        <w:tc>
          <w:tcPr>
            <w:tcW w:w="4510" w:type="dxa"/>
          </w:tcPr>
          <w:p w:rsidR="005B1DE4" w:rsidRPr="00790943" w:rsidRDefault="00422256" w:rsidP="009D1EAD">
            <w:pPr>
              <w:rPr>
                <w:sz w:val="16"/>
                <w:szCs w:val="16"/>
              </w:rPr>
            </w:pPr>
            <w:r w:rsidRPr="00790943">
              <w:rPr>
                <w:b/>
                <w:sz w:val="16"/>
                <w:szCs w:val="16"/>
              </w:rPr>
              <w:t>Cancellations by RWBRFC</w:t>
            </w:r>
            <w:r w:rsidR="00673B28" w:rsidRPr="00790943">
              <w:rPr>
                <w:sz w:val="16"/>
                <w:szCs w:val="16"/>
              </w:rPr>
              <w:t xml:space="preserve"> – NM</w:t>
            </w:r>
            <w:r w:rsidRPr="00790943">
              <w:rPr>
                <w:sz w:val="16"/>
                <w:szCs w:val="16"/>
              </w:rPr>
              <w:t>RFC may in their absolute discretion cancel any booking if in their opinion or that of their officers an event should not go ahead. In the ev</w:t>
            </w:r>
            <w:r w:rsidR="00673B28" w:rsidRPr="00790943">
              <w:rPr>
                <w:sz w:val="16"/>
                <w:szCs w:val="16"/>
              </w:rPr>
              <w:t>ent of a cancellation by the NM</w:t>
            </w:r>
            <w:r w:rsidRPr="00790943">
              <w:rPr>
                <w:sz w:val="16"/>
                <w:szCs w:val="16"/>
              </w:rPr>
              <w:t>RFC it will refund an</w:t>
            </w:r>
            <w:r w:rsidR="00673B28" w:rsidRPr="00790943">
              <w:rPr>
                <w:sz w:val="16"/>
                <w:szCs w:val="16"/>
              </w:rPr>
              <w:t>y pre-payment without delay. NM</w:t>
            </w:r>
            <w:r w:rsidRPr="00790943">
              <w:rPr>
                <w:sz w:val="16"/>
                <w:szCs w:val="16"/>
              </w:rPr>
              <w:t>RFC will not be liable for any losses the Hirer may incur as a result of the cancellation.</w:t>
            </w:r>
          </w:p>
        </w:tc>
        <w:tc>
          <w:tcPr>
            <w:tcW w:w="4511" w:type="dxa"/>
          </w:tcPr>
          <w:p w:rsidR="005A3EE8" w:rsidRPr="00790943" w:rsidRDefault="005A3EE8" w:rsidP="005A3EE8">
            <w:pPr>
              <w:widowControl w:val="0"/>
              <w:tabs>
                <w:tab w:val="left" w:pos="344"/>
              </w:tabs>
              <w:autoSpaceDE w:val="0"/>
              <w:autoSpaceDN w:val="0"/>
              <w:spacing w:before="22" w:line="204" w:lineRule="auto"/>
              <w:ind w:right="299"/>
              <w:rPr>
                <w:sz w:val="16"/>
                <w:szCs w:val="16"/>
              </w:rPr>
            </w:pPr>
            <w:r w:rsidRPr="00790943">
              <w:rPr>
                <w:b/>
                <w:color w:val="231F20"/>
                <w:w w:val="105"/>
                <w:sz w:val="16"/>
                <w:szCs w:val="16"/>
              </w:rPr>
              <w:t>Decorations</w:t>
            </w:r>
            <w:r w:rsidRPr="00790943">
              <w:rPr>
                <w:b/>
                <w:color w:val="231F20"/>
                <w:spacing w:val="-1"/>
                <w:w w:val="105"/>
                <w:sz w:val="16"/>
                <w:szCs w:val="16"/>
              </w:rPr>
              <w:t xml:space="preserve"> </w:t>
            </w:r>
            <w:r w:rsidRPr="00790943">
              <w:rPr>
                <w:color w:val="231F20"/>
                <w:w w:val="105"/>
                <w:sz w:val="16"/>
                <w:szCs w:val="16"/>
              </w:rPr>
              <w:t>-</w:t>
            </w:r>
            <w:r w:rsidRPr="00790943">
              <w:rPr>
                <w:color w:val="231F20"/>
                <w:spacing w:val="2"/>
                <w:w w:val="105"/>
                <w:sz w:val="16"/>
                <w:szCs w:val="16"/>
              </w:rPr>
              <w:t xml:space="preserve"> </w:t>
            </w:r>
            <w:r w:rsidRPr="00790943">
              <w:rPr>
                <w:color w:val="231F20"/>
                <w:w w:val="105"/>
                <w:sz w:val="16"/>
                <w:szCs w:val="16"/>
              </w:rPr>
              <w:t>The</w:t>
            </w:r>
            <w:r w:rsidRPr="00790943">
              <w:rPr>
                <w:color w:val="231F20"/>
                <w:spacing w:val="1"/>
                <w:w w:val="105"/>
                <w:sz w:val="16"/>
                <w:szCs w:val="16"/>
              </w:rPr>
              <w:t xml:space="preserve"> </w:t>
            </w:r>
            <w:r w:rsidRPr="00790943">
              <w:rPr>
                <w:color w:val="231F20"/>
                <w:w w:val="105"/>
                <w:sz w:val="16"/>
                <w:szCs w:val="16"/>
              </w:rPr>
              <w:t>use</w:t>
            </w:r>
            <w:r w:rsidRPr="00790943">
              <w:rPr>
                <w:color w:val="231F20"/>
                <w:spacing w:val="2"/>
                <w:w w:val="105"/>
                <w:sz w:val="16"/>
                <w:szCs w:val="16"/>
              </w:rPr>
              <w:t xml:space="preserve"> </w:t>
            </w:r>
            <w:r w:rsidRPr="00790943">
              <w:rPr>
                <w:color w:val="231F20"/>
                <w:w w:val="105"/>
                <w:sz w:val="16"/>
                <w:szCs w:val="16"/>
              </w:rPr>
              <w:t>of</w:t>
            </w:r>
            <w:r w:rsidRPr="00790943">
              <w:rPr>
                <w:color w:val="231F20"/>
                <w:spacing w:val="2"/>
                <w:w w:val="105"/>
                <w:sz w:val="16"/>
                <w:szCs w:val="16"/>
              </w:rPr>
              <w:t xml:space="preserve"> </w:t>
            </w:r>
            <w:r w:rsidRPr="00790943">
              <w:rPr>
                <w:color w:val="231F20"/>
                <w:w w:val="105"/>
                <w:sz w:val="16"/>
                <w:szCs w:val="16"/>
              </w:rPr>
              <w:t>adhesives,</w:t>
            </w:r>
            <w:r w:rsidRPr="00790943">
              <w:rPr>
                <w:color w:val="231F20"/>
                <w:spacing w:val="1"/>
                <w:w w:val="105"/>
                <w:sz w:val="16"/>
                <w:szCs w:val="16"/>
              </w:rPr>
              <w:t xml:space="preserve"> </w:t>
            </w:r>
            <w:r w:rsidRPr="00790943">
              <w:rPr>
                <w:color w:val="231F20"/>
                <w:w w:val="105"/>
                <w:sz w:val="16"/>
                <w:szCs w:val="16"/>
              </w:rPr>
              <w:t>adhesive</w:t>
            </w:r>
            <w:r w:rsidRPr="00790943">
              <w:rPr>
                <w:color w:val="231F20"/>
                <w:spacing w:val="2"/>
                <w:w w:val="105"/>
                <w:sz w:val="16"/>
                <w:szCs w:val="16"/>
              </w:rPr>
              <w:t xml:space="preserve"> </w:t>
            </w:r>
            <w:r w:rsidRPr="00790943">
              <w:rPr>
                <w:color w:val="231F20"/>
                <w:w w:val="105"/>
                <w:sz w:val="16"/>
                <w:szCs w:val="16"/>
              </w:rPr>
              <w:t>tapes,</w:t>
            </w:r>
            <w:r w:rsidRPr="00790943">
              <w:rPr>
                <w:color w:val="231F20"/>
                <w:spacing w:val="1"/>
                <w:w w:val="105"/>
                <w:sz w:val="16"/>
                <w:szCs w:val="16"/>
              </w:rPr>
              <w:t xml:space="preserve"> </w:t>
            </w:r>
            <w:r w:rsidRPr="00790943">
              <w:rPr>
                <w:color w:val="231F20"/>
                <w:w w:val="105"/>
                <w:sz w:val="16"/>
                <w:szCs w:val="16"/>
              </w:rPr>
              <w:t>sticky</w:t>
            </w:r>
            <w:r w:rsidRPr="00790943">
              <w:rPr>
                <w:color w:val="231F20"/>
                <w:spacing w:val="2"/>
                <w:w w:val="105"/>
                <w:sz w:val="16"/>
                <w:szCs w:val="16"/>
              </w:rPr>
              <w:t xml:space="preserve"> </w:t>
            </w:r>
            <w:r w:rsidRPr="00790943">
              <w:rPr>
                <w:color w:val="231F20"/>
                <w:w w:val="105"/>
                <w:sz w:val="16"/>
                <w:szCs w:val="16"/>
              </w:rPr>
              <w:t>tape,</w:t>
            </w:r>
            <w:r w:rsidRPr="00790943">
              <w:rPr>
                <w:color w:val="231F20"/>
                <w:spacing w:val="2"/>
                <w:w w:val="105"/>
                <w:sz w:val="16"/>
                <w:szCs w:val="16"/>
              </w:rPr>
              <w:t xml:space="preserve"> </w:t>
            </w:r>
            <w:r w:rsidR="00673B28" w:rsidRPr="00790943">
              <w:rPr>
                <w:color w:val="231F20"/>
                <w:w w:val="105"/>
                <w:sz w:val="16"/>
                <w:szCs w:val="16"/>
              </w:rPr>
              <w:t>and nails is prohibited. The use of</w:t>
            </w:r>
            <w:r w:rsidRPr="00790943">
              <w:rPr>
                <w:color w:val="231F20"/>
                <w:spacing w:val="1"/>
                <w:w w:val="105"/>
                <w:sz w:val="16"/>
                <w:szCs w:val="16"/>
              </w:rPr>
              <w:t xml:space="preserve"> </w:t>
            </w:r>
            <w:r w:rsidRPr="00790943">
              <w:rPr>
                <w:color w:val="231F20"/>
                <w:w w:val="105"/>
                <w:sz w:val="16"/>
                <w:szCs w:val="16"/>
              </w:rPr>
              <w:t>tacks,</w:t>
            </w:r>
            <w:r w:rsidRPr="00790943">
              <w:rPr>
                <w:color w:val="231F20"/>
                <w:spacing w:val="2"/>
                <w:w w:val="105"/>
                <w:sz w:val="16"/>
                <w:szCs w:val="16"/>
              </w:rPr>
              <w:t xml:space="preserve"> </w:t>
            </w:r>
            <w:r w:rsidRPr="00790943">
              <w:rPr>
                <w:color w:val="231F20"/>
                <w:w w:val="105"/>
                <w:sz w:val="16"/>
                <w:szCs w:val="16"/>
              </w:rPr>
              <w:t>drawing</w:t>
            </w:r>
            <w:r w:rsidRPr="00790943">
              <w:rPr>
                <w:color w:val="231F20"/>
                <w:spacing w:val="1"/>
                <w:w w:val="105"/>
                <w:sz w:val="16"/>
                <w:szCs w:val="16"/>
              </w:rPr>
              <w:t xml:space="preserve"> </w:t>
            </w:r>
            <w:r w:rsidRPr="00790943">
              <w:rPr>
                <w:color w:val="231F20"/>
                <w:w w:val="105"/>
                <w:sz w:val="16"/>
                <w:szCs w:val="16"/>
              </w:rPr>
              <w:t>pins</w:t>
            </w:r>
            <w:r w:rsidRPr="00790943">
              <w:rPr>
                <w:color w:val="231F20"/>
                <w:spacing w:val="2"/>
                <w:w w:val="105"/>
                <w:sz w:val="16"/>
                <w:szCs w:val="16"/>
              </w:rPr>
              <w:t xml:space="preserve"> </w:t>
            </w:r>
            <w:r w:rsidRPr="00790943">
              <w:rPr>
                <w:color w:val="231F20"/>
                <w:w w:val="105"/>
                <w:sz w:val="16"/>
                <w:szCs w:val="16"/>
              </w:rPr>
              <w:t>or</w:t>
            </w:r>
            <w:r w:rsidRPr="00790943">
              <w:rPr>
                <w:color w:val="231F20"/>
                <w:spacing w:val="2"/>
                <w:w w:val="105"/>
                <w:sz w:val="16"/>
                <w:szCs w:val="16"/>
              </w:rPr>
              <w:t xml:space="preserve"> </w:t>
            </w:r>
            <w:r w:rsidRPr="00790943">
              <w:rPr>
                <w:color w:val="231F20"/>
                <w:w w:val="105"/>
                <w:sz w:val="16"/>
                <w:szCs w:val="16"/>
              </w:rPr>
              <w:t>similar</w:t>
            </w:r>
            <w:r w:rsidRPr="00790943">
              <w:rPr>
                <w:color w:val="231F20"/>
                <w:spacing w:val="1"/>
                <w:w w:val="105"/>
                <w:sz w:val="16"/>
                <w:szCs w:val="16"/>
              </w:rPr>
              <w:t xml:space="preserve"> </w:t>
            </w:r>
            <w:r w:rsidRPr="00790943">
              <w:rPr>
                <w:color w:val="231F20"/>
                <w:w w:val="105"/>
                <w:sz w:val="16"/>
                <w:szCs w:val="16"/>
              </w:rPr>
              <w:t>must</w:t>
            </w:r>
            <w:r w:rsidRPr="00790943">
              <w:rPr>
                <w:color w:val="231F20"/>
                <w:spacing w:val="-2"/>
                <w:w w:val="105"/>
                <w:sz w:val="16"/>
                <w:szCs w:val="16"/>
              </w:rPr>
              <w:t xml:space="preserve"> </w:t>
            </w:r>
            <w:r w:rsidRPr="00790943">
              <w:rPr>
                <w:color w:val="231F20"/>
                <w:w w:val="105"/>
                <w:sz w:val="16"/>
                <w:szCs w:val="16"/>
              </w:rPr>
              <w:t>be</w:t>
            </w:r>
            <w:r w:rsidRPr="00790943">
              <w:rPr>
                <w:color w:val="231F20"/>
                <w:spacing w:val="-2"/>
                <w:w w:val="105"/>
                <w:sz w:val="16"/>
                <w:szCs w:val="16"/>
              </w:rPr>
              <w:t xml:space="preserve"> </w:t>
            </w:r>
            <w:r w:rsidRPr="00790943">
              <w:rPr>
                <w:color w:val="231F20"/>
                <w:w w:val="105"/>
                <w:sz w:val="16"/>
                <w:szCs w:val="16"/>
              </w:rPr>
              <w:t>arranged</w:t>
            </w:r>
            <w:r w:rsidRPr="00790943">
              <w:rPr>
                <w:color w:val="231F20"/>
                <w:spacing w:val="-2"/>
                <w:w w:val="105"/>
                <w:sz w:val="16"/>
                <w:szCs w:val="16"/>
              </w:rPr>
              <w:t xml:space="preserve"> </w:t>
            </w:r>
            <w:r w:rsidRPr="00790943">
              <w:rPr>
                <w:color w:val="231F20"/>
                <w:w w:val="105"/>
                <w:sz w:val="16"/>
                <w:szCs w:val="16"/>
              </w:rPr>
              <w:t>with</w:t>
            </w:r>
            <w:r w:rsidRPr="00790943">
              <w:rPr>
                <w:color w:val="231F20"/>
                <w:spacing w:val="-2"/>
                <w:w w:val="105"/>
                <w:sz w:val="16"/>
                <w:szCs w:val="16"/>
              </w:rPr>
              <w:t xml:space="preserve"> </w:t>
            </w:r>
            <w:r w:rsidRPr="00790943">
              <w:rPr>
                <w:color w:val="231F20"/>
                <w:w w:val="105"/>
                <w:sz w:val="16"/>
                <w:szCs w:val="16"/>
              </w:rPr>
              <w:t>the</w:t>
            </w:r>
            <w:r w:rsidRPr="00790943">
              <w:rPr>
                <w:color w:val="231F20"/>
                <w:spacing w:val="-2"/>
                <w:w w:val="105"/>
                <w:sz w:val="16"/>
                <w:szCs w:val="16"/>
              </w:rPr>
              <w:t xml:space="preserve"> </w:t>
            </w:r>
            <w:r w:rsidR="00673B28" w:rsidRPr="00790943">
              <w:rPr>
                <w:color w:val="231F20"/>
                <w:w w:val="105"/>
                <w:sz w:val="16"/>
                <w:szCs w:val="16"/>
              </w:rPr>
              <w:t>Social</w:t>
            </w:r>
            <w:r w:rsidRPr="00790943">
              <w:rPr>
                <w:color w:val="231F20"/>
                <w:spacing w:val="-2"/>
                <w:w w:val="105"/>
                <w:sz w:val="16"/>
                <w:szCs w:val="16"/>
              </w:rPr>
              <w:t xml:space="preserve"> </w:t>
            </w:r>
            <w:r w:rsidRPr="00790943">
              <w:rPr>
                <w:color w:val="231F20"/>
                <w:w w:val="105"/>
                <w:sz w:val="16"/>
                <w:szCs w:val="16"/>
              </w:rPr>
              <w:t>Manager</w:t>
            </w:r>
            <w:r w:rsidRPr="00790943">
              <w:rPr>
                <w:color w:val="231F20"/>
                <w:spacing w:val="-2"/>
                <w:w w:val="105"/>
                <w:sz w:val="16"/>
                <w:szCs w:val="16"/>
              </w:rPr>
              <w:t xml:space="preserve"> </w:t>
            </w:r>
            <w:r w:rsidRPr="00790943">
              <w:rPr>
                <w:color w:val="231F20"/>
                <w:w w:val="105"/>
                <w:sz w:val="16"/>
                <w:szCs w:val="16"/>
              </w:rPr>
              <w:t>at</w:t>
            </w:r>
            <w:r w:rsidRPr="00790943">
              <w:rPr>
                <w:color w:val="231F20"/>
                <w:spacing w:val="-2"/>
                <w:w w:val="105"/>
                <w:sz w:val="16"/>
                <w:szCs w:val="16"/>
              </w:rPr>
              <w:t xml:space="preserve"> </w:t>
            </w:r>
            <w:r w:rsidRPr="00790943">
              <w:rPr>
                <w:color w:val="231F20"/>
                <w:w w:val="105"/>
                <w:sz w:val="16"/>
                <w:szCs w:val="16"/>
              </w:rPr>
              <w:t>time</w:t>
            </w:r>
            <w:r w:rsidRPr="00790943">
              <w:rPr>
                <w:color w:val="231F20"/>
                <w:spacing w:val="-2"/>
                <w:w w:val="105"/>
                <w:sz w:val="16"/>
                <w:szCs w:val="16"/>
              </w:rPr>
              <w:t xml:space="preserve"> </w:t>
            </w:r>
            <w:r w:rsidRPr="00790943">
              <w:rPr>
                <w:color w:val="231F20"/>
                <w:w w:val="105"/>
                <w:sz w:val="16"/>
                <w:szCs w:val="16"/>
              </w:rPr>
              <w:t>of</w:t>
            </w:r>
            <w:r w:rsidRPr="00790943">
              <w:rPr>
                <w:color w:val="231F20"/>
                <w:spacing w:val="-2"/>
                <w:w w:val="105"/>
                <w:sz w:val="16"/>
                <w:szCs w:val="16"/>
              </w:rPr>
              <w:t xml:space="preserve"> </w:t>
            </w:r>
            <w:r w:rsidRPr="00790943">
              <w:rPr>
                <w:color w:val="231F20"/>
                <w:w w:val="105"/>
                <w:sz w:val="16"/>
                <w:szCs w:val="16"/>
              </w:rPr>
              <w:t>booking.</w:t>
            </w:r>
          </w:p>
          <w:p w:rsidR="005B1DE4" w:rsidRPr="00790943" w:rsidRDefault="005B1DE4" w:rsidP="009D1EAD">
            <w:pPr>
              <w:rPr>
                <w:sz w:val="16"/>
                <w:szCs w:val="16"/>
              </w:rPr>
            </w:pPr>
          </w:p>
        </w:tc>
      </w:tr>
      <w:tr w:rsidR="005B1DE4" w:rsidTr="005B1DE4">
        <w:tc>
          <w:tcPr>
            <w:tcW w:w="4510" w:type="dxa"/>
          </w:tcPr>
          <w:p w:rsidR="005B1DE4" w:rsidRPr="00790943" w:rsidRDefault="00422256" w:rsidP="009D1EAD">
            <w:pPr>
              <w:rPr>
                <w:sz w:val="16"/>
                <w:szCs w:val="16"/>
              </w:rPr>
            </w:pPr>
            <w:r w:rsidRPr="00790943">
              <w:rPr>
                <w:b/>
                <w:sz w:val="16"/>
                <w:szCs w:val="16"/>
              </w:rPr>
              <w:t>House-Keeping</w:t>
            </w:r>
            <w:r w:rsidRPr="00790943">
              <w:rPr>
                <w:sz w:val="16"/>
                <w:szCs w:val="16"/>
              </w:rPr>
              <w:t xml:space="preserve"> - The hired premises must be left clean and tidy and as hired at the conclusion of the hire period, i.e. decorations to be removed</w:t>
            </w:r>
            <w:r w:rsidR="00C776FD">
              <w:rPr>
                <w:sz w:val="16"/>
                <w:szCs w:val="16"/>
              </w:rPr>
              <w:t>, kitchen cleaned and bins emptied</w:t>
            </w:r>
            <w:r w:rsidRPr="00790943">
              <w:rPr>
                <w:sz w:val="16"/>
                <w:szCs w:val="16"/>
              </w:rPr>
              <w:t xml:space="preserve"> etc. Please note that if additional essential cleaning is required </w:t>
            </w:r>
            <w:r w:rsidR="00673B28" w:rsidRPr="00790943">
              <w:rPr>
                <w:sz w:val="16"/>
                <w:szCs w:val="16"/>
              </w:rPr>
              <w:t xml:space="preserve">then the </w:t>
            </w:r>
            <w:r w:rsidRPr="00790943">
              <w:rPr>
                <w:sz w:val="16"/>
                <w:szCs w:val="16"/>
              </w:rPr>
              <w:t xml:space="preserve">paragraph above </w:t>
            </w:r>
            <w:r w:rsidRPr="00790943">
              <w:rPr>
                <w:b/>
                <w:sz w:val="16"/>
                <w:szCs w:val="16"/>
              </w:rPr>
              <w:t>(Financial Obligation)</w:t>
            </w:r>
            <w:r w:rsidRPr="00790943">
              <w:rPr>
                <w:sz w:val="16"/>
                <w:szCs w:val="16"/>
              </w:rPr>
              <w:t xml:space="preserve"> of these terms and conditions will apply. Please note that no confetti or similar material is to be used within these premises, and strictly no chewing gum is permitted.</w:t>
            </w:r>
          </w:p>
        </w:tc>
        <w:tc>
          <w:tcPr>
            <w:tcW w:w="4511" w:type="dxa"/>
          </w:tcPr>
          <w:p w:rsidR="005A3EE8" w:rsidRPr="00790943" w:rsidRDefault="005A3EE8" w:rsidP="005A3EE8">
            <w:pPr>
              <w:widowControl w:val="0"/>
              <w:tabs>
                <w:tab w:val="left" w:pos="344"/>
              </w:tabs>
              <w:autoSpaceDE w:val="0"/>
              <w:autoSpaceDN w:val="0"/>
              <w:spacing w:before="27" w:line="204" w:lineRule="auto"/>
              <w:ind w:right="115"/>
              <w:rPr>
                <w:sz w:val="16"/>
                <w:szCs w:val="16"/>
              </w:rPr>
            </w:pPr>
            <w:r w:rsidRPr="00790943">
              <w:rPr>
                <w:b/>
                <w:color w:val="231F20"/>
                <w:w w:val="105"/>
                <w:sz w:val="16"/>
                <w:szCs w:val="16"/>
              </w:rPr>
              <w:t>Muddy</w:t>
            </w:r>
            <w:r w:rsidRPr="00790943">
              <w:rPr>
                <w:b/>
                <w:color w:val="231F20"/>
                <w:spacing w:val="-5"/>
                <w:w w:val="105"/>
                <w:sz w:val="16"/>
                <w:szCs w:val="16"/>
              </w:rPr>
              <w:t xml:space="preserve"> </w:t>
            </w:r>
            <w:r w:rsidRPr="00790943">
              <w:rPr>
                <w:b/>
                <w:color w:val="231F20"/>
                <w:w w:val="105"/>
                <w:sz w:val="16"/>
                <w:szCs w:val="16"/>
              </w:rPr>
              <w:t>Clothing/footwear</w:t>
            </w:r>
            <w:r w:rsidRPr="00790943">
              <w:rPr>
                <w:b/>
                <w:color w:val="231F20"/>
                <w:spacing w:val="-5"/>
                <w:w w:val="105"/>
                <w:sz w:val="16"/>
                <w:szCs w:val="16"/>
              </w:rPr>
              <w:t xml:space="preserve"> </w:t>
            </w:r>
            <w:r w:rsidRPr="00790943">
              <w:rPr>
                <w:color w:val="231F20"/>
                <w:w w:val="105"/>
                <w:sz w:val="16"/>
                <w:szCs w:val="16"/>
              </w:rPr>
              <w:t>-</w:t>
            </w:r>
            <w:r w:rsidRPr="00790943">
              <w:rPr>
                <w:color w:val="231F20"/>
                <w:spacing w:val="-4"/>
                <w:w w:val="105"/>
                <w:sz w:val="16"/>
                <w:szCs w:val="16"/>
              </w:rPr>
              <w:t xml:space="preserve"> </w:t>
            </w:r>
            <w:r w:rsidRPr="00790943">
              <w:rPr>
                <w:color w:val="231F20"/>
                <w:w w:val="105"/>
                <w:sz w:val="16"/>
                <w:szCs w:val="16"/>
              </w:rPr>
              <w:t>The</w:t>
            </w:r>
            <w:r w:rsidRPr="00790943">
              <w:rPr>
                <w:color w:val="231F20"/>
                <w:spacing w:val="-5"/>
                <w:w w:val="105"/>
                <w:sz w:val="16"/>
                <w:szCs w:val="16"/>
              </w:rPr>
              <w:t xml:space="preserve"> </w:t>
            </w:r>
            <w:r w:rsidRPr="00790943">
              <w:rPr>
                <w:color w:val="231F20"/>
                <w:w w:val="105"/>
                <w:sz w:val="16"/>
                <w:szCs w:val="16"/>
              </w:rPr>
              <w:t>Hirer</w:t>
            </w:r>
            <w:r w:rsidRPr="00790943">
              <w:rPr>
                <w:color w:val="231F20"/>
                <w:spacing w:val="-5"/>
                <w:w w:val="105"/>
                <w:sz w:val="16"/>
                <w:szCs w:val="16"/>
              </w:rPr>
              <w:t xml:space="preserve"> </w:t>
            </w:r>
            <w:r w:rsidRPr="00790943">
              <w:rPr>
                <w:color w:val="231F20"/>
                <w:w w:val="105"/>
                <w:sz w:val="16"/>
                <w:szCs w:val="16"/>
              </w:rPr>
              <w:t>will</w:t>
            </w:r>
            <w:r w:rsidRPr="00790943">
              <w:rPr>
                <w:color w:val="231F20"/>
                <w:spacing w:val="-5"/>
                <w:w w:val="105"/>
                <w:sz w:val="16"/>
                <w:szCs w:val="16"/>
              </w:rPr>
              <w:t xml:space="preserve"> </w:t>
            </w:r>
            <w:r w:rsidRPr="00790943">
              <w:rPr>
                <w:color w:val="231F20"/>
                <w:w w:val="105"/>
                <w:sz w:val="16"/>
                <w:szCs w:val="16"/>
              </w:rPr>
              <w:t>not</w:t>
            </w:r>
            <w:r w:rsidRPr="00790943">
              <w:rPr>
                <w:color w:val="231F20"/>
                <w:spacing w:val="-4"/>
                <w:w w:val="105"/>
                <w:sz w:val="16"/>
                <w:szCs w:val="16"/>
              </w:rPr>
              <w:t xml:space="preserve"> </w:t>
            </w:r>
            <w:r w:rsidRPr="00790943">
              <w:rPr>
                <w:color w:val="231F20"/>
                <w:w w:val="105"/>
                <w:sz w:val="16"/>
                <w:szCs w:val="16"/>
              </w:rPr>
              <w:t>allow</w:t>
            </w:r>
            <w:r w:rsidRPr="00790943">
              <w:rPr>
                <w:color w:val="231F20"/>
                <w:spacing w:val="-5"/>
                <w:w w:val="105"/>
                <w:sz w:val="16"/>
                <w:szCs w:val="16"/>
              </w:rPr>
              <w:t xml:space="preserve"> </w:t>
            </w:r>
            <w:r w:rsidRPr="00790943">
              <w:rPr>
                <w:color w:val="231F20"/>
                <w:w w:val="105"/>
                <w:sz w:val="16"/>
                <w:szCs w:val="16"/>
              </w:rPr>
              <w:t>studded</w:t>
            </w:r>
            <w:r w:rsidRPr="00790943">
              <w:rPr>
                <w:color w:val="231F20"/>
                <w:spacing w:val="-5"/>
                <w:w w:val="105"/>
                <w:sz w:val="16"/>
                <w:szCs w:val="16"/>
              </w:rPr>
              <w:t xml:space="preserve"> </w:t>
            </w:r>
            <w:r w:rsidRPr="00790943">
              <w:rPr>
                <w:color w:val="231F20"/>
                <w:w w:val="105"/>
                <w:sz w:val="16"/>
                <w:szCs w:val="16"/>
              </w:rPr>
              <w:t>footwear</w:t>
            </w:r>
            <w:r w:rsidRPr="00790943">
              <w:rPr>
                <w:color w:val="231F20"/>
                <w:spacing w:val="-4"/>
                <w:w w:val="105"/>
                <w:sz w:val="16"/>
                <w:szCs w:val="16"/>
              </w:rPr>
              <w:t xml:space="preserve"> </w:t>
            </w:r>
            <w:r w:rsidRPr="00790943">
              <w:rPr>
                <w:color w:val="231F20"/>
                <w:w w:val="105"/>
                <w:sz w:val="16"/>
                <w:szCs w:val="16"/>
              </w:rPr>
              <w:t>to</w:t>
            </w:r>
            <w:r w:rsidRPr="00790943">
              <w:rPr>
                <w:color w:val="231F20"/>
                <w:spacing w:val="-5"/>
                <w:w w:val="105"/>
                <w:sz w:val="16"/>
                <w:szCs w:val="16"/>
              </w:rPr>
              <w:t xml:space="preserve"> </w:t>
            </w:r>
            <w:r w:rsidRPr="00790943">
              <w:rPr>
                <w:color w:val="231F20"/>
                <w:w w:val="105"/>
                <w:sz w:val="16"/>
                <w:szCs w:val="16"/>
              </w:rPr>
              <w:t>be</w:t>
            </w:r>
            <w:r w:rsidRPr="00790943">
              <w:rPr>
                <w:color w:val="231F20"/>
                <w:spacing w:val="-5"/>
                <w:w w:val="105"/>
                <w:sz w:val="16"/>
                <w:szCs w:val="16"/>
              </w:rPr>
              <w:t xml:space="preserve"> </w:t>
            </w:r>
            <w:r w:rsidRPr="00790943">
              <w:rPr>
                <w:color w:val="231F20"/>
                <w:w w:val="105"/>
                <w:sz w:val="16"/>
                <w:szCs w:val="16"/>
              </w:rPr>
              <w:t>worn</w:t>
            </w:r>
            <w:r w:rsidRPr="00790943">
              <w:rPr>
                <w:color w:val="231F20"/>
                <w:spacing w:val="-5"/>
                <w:w w:val="105"/>
                <w:sz w:val="16"/>
                <w:szCs w:val="16"/>
              </w:rPr>
              <w:t xml:space="preserve"> </w:t>
            </w:r>
            <w:r w:rsidRPr="00790943">
              <w:rPr>
                <w:color w:val="231F20"/>
                <w:w w:val="105"/>
                <w:sz w:val="16"/>
                <w:szCs w:val="16"/>
              </w:rPr>
              <w:t>inside</w:t>
            </w:r>
            <w:r w:rsidRPr="00790943">
              <w:rPr>
                <w:color w:val="231F20"/>
                <w:spacing w:val="-4"/>
                <w:w w:val="105"/>
                <w:sz w:val="16"/>
                <w:szCs w:val="16"/>
              </w:rPr>
              <w:t xml:space="preserve"> </w:t>
            </w:r>
            <w:r w:rsidRPr="00790943">
              <w:rPr>
                <w:color w:val="231F20"/>
                <w:w w:val="105"/>
                <w:sz w:val="16"/>
                <w:szCs w:val="16"/>
              </w:rPr>
              <w:t>the</w:t>
            </w:r>
            <w:r w:rsidRPr="00790943">
              <w:rPr>
                <w:color w:val="231F20"/>
                <w:spacing w:val="-5"/>
                <w:w w:val="105"/>
                <w:sz w:val="16"/>
                <w:szCs w:val="16"/>
              </w:rPr>
              <w:t xml:space="preserve"> </w:t>
            </w:r>
            <w:r w:rsidRPr="00790943">
              <w:rPr>
                <w:color w:val="231F20"/>
                <w:w w:val="105"/>
                <w:sz w:val="16"/>
                <w:szCs w:val="16"/>
              </w:rPr>
              <w:t>Club</w:t>
            </w:r>
            <w:r w:rsidR="00673B28" w:rsidRPr="00790943">
              <w:rPr>
                <w:color w:val="231F20"/>
                <w:spacing w:val="-5"/>
                <w:w w:val="105"/>
                <w:sz w:val="16"/>
                <w:szCs w:val="16"/>
              </w:rPr>
              <w:t>h</w:t>
            </w:r>
            <w:r w:rsidRPr="00790943">
              <w:rPr>
                <w:color w:val="231F20"/>
                <w:w w:val="105"/>
                <w:sz w:val="16"/>
                <w:szCs w:val="16"/>
              </w:rPr>
              <w:t>ouse.</w:t>
            </w:r>
            <w:r w:rsidRPr="00790943">
              <w:rPr>
                <w:color w:val="231F20"/>
                <w:spacing w:val="-1"/>
                <w:w w:val="105"/>
                <w:sz w:val="16"/>
                <w:szCs w:val="16"/>
              </w:rPr>
              <w:t xml:space="preserve"> </w:t>
            </w:r>
            <w:r w:rsidRPr="00790943">
              <w:rPr>
                <w:color w:val="231F20"/>
                <w:w w:val="105"/>
                <w:sz w:val="16"/>
                <w:szCs w:val="16"/>
              </w:rPr>
              <w:t>All muddy footwear and</w:t>
            </w:r>
            <w:r w:rsidRPr="00790943">
              <w:rPr>
                <w:color w:val="231F20"/>
                <w:spacing w:val="-1"/>
                <w:w w:val="105"/>
                <w:sz w:val="16"/>
                <w:szCs w:val="16"/>
              </w:rPr>
              <w:t xml:space="preserve"> </w:t>
            </w:r>
            <w:r w:rsidRPr="00790943">
              <w:rPr>
                <w:color w:val="231F20"/>
                <w:w w:val="105"/>
                <w:sz w:val="16"/>
                <w:szCs w:val="16"/>
              </w:rPr>
              <w:t>clothing must be removed before</w:t>
            </w:r>
            <w:r w:rsidRPr="00790943">
              <w:rPr>
                <w:color w:val="231F20"/>
                <w:spacing w:val="-1"/>
                <w:w w:val="105"/>
                <w:sz w:val="16"/>
                <w:szCs w:val="16"/>
              </w:rPr>
              <w:t xml:space="preserve"> </w:t>
            </w:r>
            <w:r w:rsidRPr="00790943">
              <w:rPr>
                <w:color w:val="231F20"/>
                <w:w w:val="105"/>
                <w:sz w:val="16"/>
                <w:szCs w:val="16"/>
              </w:rPr>
              <w:t>entering the Clubhouse.</w:t>
            </w:r>
          </w:p>
          <w:p w:rsidR="005B1DE4" w:rsidRPr="00790943" w:rsidRDefault="005B1DE4" w:rsidP="009D1EAD">
            <w:pPr>
              <w:rPr>
                <w:sz w:val="16"/>
                <w:szCs w:val="16"/>
              </w:rPr>
            </w:pPr>
          </w:p>
        </w:tc>
      </w:tr>
      <w:tr w:rsidR="005B1DE4" w:rsidTr="005B1DE4">
        <w:tc>
          <w:tcPr>
            <w:tcW w:w="4510" w:type="dxa"/>
          </w:tcPr>
          <w:p w:rsidR="005B1DE4" w:rsidRPr="00790943" w:rsidRDefault="00422256" w:rsidP="009D1EAD">
            <w:pPr>
              <w:rPr>
                <w:sz w:val="16"/>
                <w:szCs w:val="16"/>
              </w:rPr>
            </w:pPr>
            <w:r w:rsidRPr="00790943">
              <w:rPr>
                <w:b/>
                <w:sz w:val="16"/>
                <w:szCs w:val="16"/>
              </w:rPr>
              <w:t>Right of Entry</w:t>
            </w:r>
            <w:r w:rsidR="00673B28" w:rsidRPr="00790943">
              <w:rPr>
                <w:sz w:val="16"/>
                <w:szCs w:val="16"/>
              </w:rPr>
              <w:t xml:space="preserve"> - NM</w:t>
            </w:r>
            <w:r w:rsidRPr="00790943">
              <w:rPr>
                <w:sz w:val="16"/>
                <w:szCs w:val="16"/>
              </w:rPr>
              <w:t>RFC reserves the right of entry to any function, without stating reasons to ensure that conditions of hire are being observed.</w:t>
            </w:r>
          </w:p>
        </w:tc>
        <w:tc>
          <w:tcPr>
            <w:tcW w:w="4511" w:type="dxa"/>
          </w:tcPr>
          <w:p w:rsidR="005A3EE8" w:rsidRPr="00790943" w:rsidRDefault="005A3EE8" w:rsidP="005A3EE8">
            <w:pPr>
              <w:widowControl w:val="0"/>
              <w:tabs>
                <w:tab w:val="left" w:pos="344"/>
              </w:tabs>
              <w:autoSpaceDE w:val="0"/>
              <w:autoSpaceDN w:val="0"/>
              <w:spacing w:before="27" w:line="204" w:lineRule="auto"/>
              <w:ind w:right="121"/>
              <w:rPr>
                <w:sz w:val="16"/>
                <w:szCs w:val="16"/>
              </w:rPr>
            </w:pPr>
            <w:r w:rsidRPr="00790943">
              <w:rPr>
                <w:b/>
                <w:color w:val="231F20"/>
                <w:w w:val="105"/>
                <w:sz w:val="16"/>
                <w:szCs w:val="16"/>
              </w:rPr>
              <w:t>Advertising</w:t>
            </w:r>
            <w:r w:rsidRPr="00790943">
              <w:rPr>
                <w:b/>
                <w:color w:val="231F20"/>
                <w:spacing w:val="-1"/>
                <w:w w:val="105"/>
                <w:sz w:val="16"/>
                <w:szCs w:val="16"/>
              </w:rPr>
              <w:t xml:space="preserve"> </w:t>
            </w:r>
            <w:r w:rsidRPr="00790943">
              <w:rPr>
                <w:color w:val="231F20"/>
                <w:w w:val="105"/>
                <w:sz w:val="16"/>
                <w:szCs w:val="16"/>
              </w:rPr>
              <w:t>-</w:t>
            </w:r>
            <w:r w:rsidRPr="00790943">
              <w:rPr>
                <w:color w:val="231F20"/>
                <w:spacing w:val="2"/>
                <w:w w:val="105"/>
                <w:sz w:val="16"/>
                <w:szCs w:val="16"/>
              </w:rPr>
              <w:t xml:space="preserve"> </w:t>
            </w:r>
            <w:r w:rsidRPr="00790943">
              <w:rPr>
                <w:color w:val="231F20"/>
                <w:w w:val="105"/>
                <w:sz w:val="16"/>
                <w:szCs w:val="16"/>
              </w:rPr>
              <w:t>Advertising</w:t>
            </w:r>
            <w:r w:rsidRPr="00790943">
              <w:rPr>
                <w:color w:val="231F20"/>
                <w:spacing w:val="1"/>
                <w:w w:val="105"/>
                <w:sz w:val="16"/>
                <w:szCs w:val="16"/>
              </w:rPr>
              <w:t xml:space="preserve"> </w:t>
            </w:r>
            <w:r w:rsidRPr="00790943">
              <w:rPr>
                <w:color w:val="231F20"/>
                <w:w w:val="105"/>
                <w:sz w:val="16"/>
                <w:szCs w:val="16"/>
              </w:rPr>
              <w:t>handbills</w:t>
            </w:r>
            <w:r w:rsidRPr="00790943">
              <w:rPr>
                <w:color w:val="231F20"/>
                <w:spacing w:val="2"/>
                <w:w w:val="105"/>
                <w:sz w:val="16"/>
                <w:szCs w:val="16"/>
              </w:rPr>
              <w:t xml:space="preserve"> </w:t>
            </w:r>
            <w:r w:rsidRPr="00790943">
              <w:rPr>
                <w:color w:val="231F20"/>
                <w:w w:val="105"/>
                <w:sz w:val="16"/>
                <w:szCs w:val="16"/>
              </w:rPr>
              <w:t>or</w:t>
            </w:r>
            <w:r w:rsidRPr="00790943">
              <w:rPr>
                <w:color w:val="231F20"/>
                <w:spacing w:val="1"/>
                <w:w w:val="105"/>
                <w:sz w:val="16"/>
                <w:szCs w:val="16"/>
              </w:rPr>
              <w:t xml:space="preserve"> </w:t>
            </w:r>
            <w:r w:rsidRPr="00790943">
              <w:rPr>
                <w:color w:val="231F20"/>
                <w:w w:val="105"/>
                <w:sz w:val="16"/>
                <w:szCs w:val="16"/>
              </w:rPr>
              <w:t>posters</w:t>
            </w:r>
            <w:r w:rsidRPr="00790943">
              <w:rPr>
                <w:color w:val="231F20"/>
                <w:spacing w:val="2"/>
                <w:w w:val="105"/>
                <w:sz w:val="16"/>
                <w:szCs w:val="16"/>
              </w:rPr>
              <w:t xml:space="preserve"> </w:t>
            </w:r>
            <w:r w:rsidRPr="00790943">
              <w:rPr>
                <w:color w:val="231F20"/>
                <w:w w:val="105"/>
                <w:sz w:val="16"/>
                <w:szCs w:val="16"/>
              </w:rPr>
              <w:t>must</w:t>
            </w:r>
            <w:r w:rsidRPr="00790943">
              <w:rPr>
                <w:color w:val="231F20"/>
                <w:spacing w:val="1"/>
                <w:w w:val="105"/>
                <w:sz w:val="16"/>
                <w:szCs w:val="16"/>
              </w:rPr>
              <w:t xml:space="preserve"> </w:t>
            </w:r>
            <w:r w:rsidRPr="00790943">
              <w:rPr>
                <w:color w:val="231F20"/>
                <w:w w:val="105"/>
                <w:sz w:val="16"/>
                <w:szCs w:val="16"/>
              </w:rPr>
              <w:t>not</w:t>
            </w:r>
            <w:r w:rsidRPr="00790943">
              <w:rPr>
                <w:color w:val="231F20"/>
                <w:spacing w:val="2"/>
                <w:w w:val="105"/>
                <w:sz w:val="16"/>
                <w:szCs w:val="16"/>
              </w:rPr>
              <w:t xml:space="preserve"> </w:t>
            </w:r>
            <w:r w:rsidRPr="00790943">
              <w:rPr>
                <w:color w:val="231F20"/>
                <w:w w:val="105"/>
                <w:sz w:val="16"/>
                <w:szCs w:val="16"/>
              </w:rPr>
              <w:t>be</w:t>
            </w:r>
            <w:r w:rsidRPr="00790943">
              <w:rPr>
                <w:color w:val="231F20"/>
                <w:spacing w:val="1"/>
                <w:w w:val="105"/>
                <w:sz w:val="16"/>
                <w:szCs w:val="16"/>
              </w:rPr>
              <w:t xml:space="preserve"> </w:t>
            </w:r>
            <w:r w:rsidRPr="00790943">
              <w:rPr>
                <w:color w:val="231F20"/>
                <w:w w:val="105"/>
                <w:sz w:val="16"/>
                <w:szCs w:val="16"/>
              </w:rPr>
              <w:t>posted</w:t>
            </w:r>
            <w:r w:rsidRPr="00790943">
              <w:rPr>
                <w:color w:val="231F20"/>
                <w:spacing w:val="2"/>
                <w:w w:val="105"/>
                <w:sz w:val="16"/>
                <w:szCs w:val="16"/>
              </w:rPr>
              <w:t xml:space="preserve"> </w:t>
            </w:r>
            <w:r w:rsidRPr="00790943">
              <w:rPr>
                <w:color w:val="231F20"/>
                <w:w w:val="105"/>
                <w:sz w:val="16"/>
                <w:szCs w:val="16"/>
              </w:rPr>
              <w:t>within</w:t>
            </w:r>
            <w:r w:rsidRPr="00790943">
              <w:rPr>
                <w:color w:val="231F20"/>
                <w:spacing w:val="2"/>
                <w:w w:val="105"/>
                <w:sz w:val="16"/>
                <w:szCs w:val="16"/>
              </w:rPr>
              <w:t xml:space="preserve"> </w:t>
            </w:r>
            <w:r w:rsidRPr="00790943">
              <w:rPr>
                <w:color w:val="231F20"/>
                <w:w w:val="105"/>
                <w:sz w:val="16"/>
                <w:szCs w:val="16"/>
              </w:rPr>
              <w:t>or</w:t>
            </w:r>
            <w:r w:rsidRPr="00790943">
              <w:rPr>
                <w:color w:val="231F20"/>
                <w:spacing w:val="1"/>
                <w:w w:val="105"/>
                <w:sz w:val="16"/>
                <w:szCs w:val="16"/>
              </w:rPr>
              <w:t xml:space="preserve"> </w:t>
            </w:r>
            <w:r w:rsidRPr="00790943">
              <w:rPr>
                <w:color w:val="231F20"/>
                <w:w w:val="105"/>
                <w:sz w:val="16"/>
                <w:szCs w:val="16"/>
              </w:rPr>
              <w:t>without</w:t>
            </w:r>
            <w:r w:rsidRPr="00790943">
              <w:rPr>
                <w:color w:val="231F20"/>
                <w:spacing w:val="2"/>
                <w:w w:val="105"/>
                <w:sz w:val="16"/>
                <w:szCs w:val="16"/>
              </w:rPr>
              <w:t xml:space="preserve"> </w:t>
            </w:r>
            <w:r w:rsidRPr="00790943">
              <w:rPr>
                <w:color w:val="231F20"/>
                <w:w w:val="105"/>
                <w:sz w:val="16"/>
                <w:szCs w:val="16"/>
              </w:rPr>
              <w:t>the</w:t>
            </w:r>
            <w:r w:rsidRPr="00790943">
              <w:rPr>
                <w:color w:val="231F20"/>
                <w:spacing w:val="1"/>
                <w:w w:val="105"/>
                <w:sz w:val="16"/>
                <w:szCs w:val="16"/>
              </w:rPr>
              <w:t xml:space="preserve"> </w:t>
            </w:r>
            <w:r w:rsidRPr="00790943">
              <w:rPr>
                <w:color w:val="231F20"/>
                <w:w w:val="105"/>
                <w:sz w:val="16"/>
                <w:szCs w:val="16"/>
              </w:rPr>
              <w:t>premises</w:t>
            </w:r>
            <w:r w:rsidRPr="00790943">
              <w:rPr>
                <w:color w:val="231F20"/>
                <w:spacing w:val="2"/>
                <w:w w:val="105"/>
                <w:sz w:val="16"/>
                <w:szCs w:val="16"/>
              </w:rPr>
              <w:t xml:space="preserve"> </w:t>
            </w:r>
            <w:r w:rsidRPr="00790943">
              <w:rPr>
                <w:color w:val="231F20"/>
                <w:w w:val="105"/>
                <w:sz w:val="16"/>
                <w:szCs w:val="16"/>
              </w:rPr>
              <w:t>unless</w:t>
            </w:r>
            <w:r w:rsidRPr="00790943">
              <w:rPr>
                <w:color w:val="231F20"/>
                <w:spacing w:val="1"/>
                <w:w w:val="105"/>
                <w:sz w:val="16"/>
                <w:szCs w:val="16"/>
              </w:rPr>
              <w:t xml:space="preserve"> </w:t>
            </w:r>
            <w:r w:rsidRPr="00790943">
              <w:rPr>
                <w:color w:val="231F20"/>
                <w:w w:val="105"/>
                <w:sz w:val="16"/>
                <w:szCs w:val="16"/>
              </w:rPr>
              <w:t>previously</w:t>
            </w:r>
            <w:r w:rsidRPr="00790943">
              <w:rPr>
                <w:color w:val="231F20"/>
                <w:spacing w:val="-3"/>
                <w:w w:val="105"/>
                <w:sz w:val="16"/>
                <w:szCs w:val="16"/>
              </w:rPr>
              <w:t xml:space="preserve"> </w:t>
            </w:r>
            <w:r w:rsidRPr="00790943">
              <w:rPr>
                <w:color w:val="231F20"/>
                <w:w w:val="105"/>
                <w:sz w:val="16"/>
                <w:szCs w:val="16"/>
              </w:rPr>
              <w:t>approved</w:t>
            </w:r>
            <w:r w:rsidRPr="00790943">
              <w:rPr>
                <w:color w:val="231F20"/>
                <w:spacing w:val="-2"/>
                <w:w w:val="105"/>
                <w:sz w:val="16"/>
                <w:szCs w:val="16"/>
              </w:rPr>
              <w:t xml:space="preserve"> </w:t>
            </w:r>
            <w:r w:rsidRPr="00790943">
              <w:rPr>
                <w:color w:val="231F20"/>
                <w:w w:val="105"/>
                <w:sz w:val="16"/>
                <w:szCs w:val="16"/>
              </w:rPr>
              <w:t>by</w:t>
            </w:r>
            <w:r w:rsidRPr="00790943">
              <w:rPr>
                <w:color w:val="231F20"/>
                <w:spacing w:val="-2"/>
                <w:w w:val="105"/>
                <w:sz w:val="16"/>
                <w:szCs w:val="16"/>
              </w:rPr>
              <w:t xml:space="preserve"> </w:t>
            </w:r>
            <w:r w:rsidR="00673B28" w:rsidRPr="00790943">
              <w:rPr>
                <w:color w:val="231F20"/>
                <w:w w:val="105"/>
                <w:sz w:val="16"/>
                <w:szCs w:val="16"/>
              </w:rPr>
              <w:t>NM</w:t>
            </w:r>
            <w:r w:rsidRPr="00790943">
              <w:rPr>
                <w:color w:val="231F20"/>
                <w:w w:val="105"/>
                <w:sz w:val="16"/>
                <w:szCs w:val="16"/>
              </w:rPr>
              <w:t>RFC’s</w:t>
            </w:r>
            <w:r w:rsidRPr="00790943">
              <w:rPr>
                <w:color w:val="231F20"/>
                <w:spacing w:val="-3"/>
                <w:w w:val="105"/>
                <w:sz w:val="16"/>
                <w:szCs w:val="16"/>
              </w:rPr>
              <w:t xml:space="preserve"> </w:t>
            </w:r>
            <w:r w:rsidRPr="00790943">
              <w:rPr>
                <w:color w:val="231F20"/>
                <w:w w:val="105"/>
                <w:sz w:val="16"/>
                <w:szCs w:val="16"/>
              </w:rPr>
              <w:t>Management</w:t>
            </w:r>
            <w:r w:rsidRPr="00790943">
              <w:rPr>
                <w:color w:val="231F20"/>
                <w:spacing w:val="-2"/>
                <w:w w:val="105"/>
                <w:sz w:val="16"/>
                <w:szCs w:val="16"/>
              </w:rPr>
              <w:t xml:space="preserve"> </w:t>
            </w:r>
            <w:r w:rsidRPr="00790943">
              <w:rPr>
                <w:color w:val="231F20"/>
                <w:w w:val="105"/>
                <w:sz w:val="16"/>
                <w:szCs w:val="16"/>
              </w:rPr>
              <w:t>Team.</w:t>
            </w:r>
          </w:p>
          <w:p w:rsidR="005B1DE4" w:rsidRPr="00790943" w:rsidRDefault="005B1DE4" w:rsidP="009D1EAD">
            <w:pPr>
              <w:rPr>
                <w:sz w:val="16"/>
                <w:szCs w:val="16"/>
              </w:rPr>
            </w:pPr>
          </w:p>
        </w:tc>
      </w:tr>
      <w:tr w:rsidR="005B1DE4" w:rsidTr="005B1DE4">
        <w:tc>
          <w:tcPr>
            <w:tcW w:w="4510" w:type="dxa"/>
          </w:tcPr>
          <w:p w:rsidR="005B1DE4" w:rsidRPr="00790943" w:rsidRDefault="00422256" w:rsidP="009D1EAD">
            <w:pPr>
              <w:rPr>
                <w:sz w:val="16"/>
                <w:szCs w:val="16"/>
              </w:rPr>
            </w:pPr>
            <w:r w:rsidRPr="00790943">
              <w:rPr>
                <w:b/>
                <w:sz w:val="16"/>
                <w:szCs w:val="16"/>
              </w:rPr>
              <w:t>Compliance with Licencing Act and Drug Laws</w:t>
            </w:r>
            <w:r w:rsidRPr="00790943">
              <w:rPr>
                <w:sz w:val="16"/>
                <w:szCs w:val="16"/>
              </w:rPr>
              <w:t xml:space="preserve"> - Hirers must comply with the club licensing conditions. Activities must not compromise any aspect of the following four principles:</w:t>
            </w:r>
          </w:p>
          <w:p w:rsidR="00422256" w:rsidRPr="00790943" w:rsidRDefault="00422256" w:rsidP="00422256">
            <w:pPr>
              <w:rPr>
                <w:sz w:val="16"/>
                <w:szCs w:val="16"/>
              </w:rPr>
            </w:pPr>
            <w:r w:rsidRPr="00790943">
              <w:rPr>
                <w:sz w:val="16"/>
                <w:szCs w:val="16"/>
              </w:rPr>
              <w:t>• Prevention of crime and disorder • Public safety</w:t>
            </w:r>
          </w:p>
          <w:p w:rsidR="00422256" w:rsidRPr="00790943" w:rsidRDefault="00422256" w:rsidP="00422256">
            <w:pPr>
              <w:rPr>
                <w:sz w:val="16"/>
                <w:szCs w:val="16"/>
              </w:rPr>
            </w:pPr>
            <w:r w:rsidRPr="00790943">
              <w:rPr>
                <w:sz w:val="16"/>
                <w:szCs w:val="16"/>
              </w:rPr>
              <w:t>• Prevention of public nuisance       • Protection of children from harm</w:t>
            </w:r>
          </w:p>
          <w:p w:rsidR="00422256" w:rsidRPr="00790943" w:rsidRDefault="00422256" w:rsidP="00422256">
            <w:pPr>
              <w:rPr>
                <w:sz w:val="16"/>
                <w:szCs w:val="16"/>
              </w:rPr>
            </w:pPr>
            <w:r w:rsidRPr="00790943">
              <w:rPr>
                <w:sz w:val="16"/>
                <w:szCs w:val="16"/>
              </w:rPr>
              <w:t>Strictly no alcohol to be brought onto premises without prior permission. Strictly no legal highs/nitrous oxide canisters etc. and/or any other drugs to be brought onto premises. Any person(s) found in breach of this condition will be required to leave the premises.</w:t>
            </w:r>
          </w:p>
        </w:tc>
        <w:tc>
          <w:tcPr>
            <w:tcW w:w="4511" w:type="dxa"/>
          </w:tcPr>
          <w:p w:rsidR="005B1DE4" w:rsidRPr="00790943" w:rsidRDefault="005A3EE8" w:rsidP="009D1EAD">
            <w:pPr>
              <w:rPr>
                <w:sz w:val="16"/>
                <w:szCs w:val="16"/>
              </w:rPr>
            </w:pPr>
            <w:r w:rsidRPr="00790943">
              <w:rPr>
                <w:b/>
                <w:color w:val="231F20"/>
                <w:w w:val="105"/>
                <w:sz w:val="16"/>
                <w:szCs w:val="16"/>
              </w:rPr>
              <w:t xml:space="preserve">Keys to premises </w:t>
            </w:r>
            <w:r w:rsidRPr="00790943">
              <w:rPr>
                <w:color w:val="231F20"/>
                <w:w w:val="105"/>
                <w:sz w:val="16"/>
                <w:szCs w:val="16"/>
              </w:rPr>
              <w:t>- In the event that any keys are provided to the hirer, they must be appropriately</w:t>
            </w:r>
            <w:r w:rsidRPr="00790943">
              <w:rPr>
                <w:color w:val="231F20"/>
                <w:spacing w:val="1"/>
                <w:w w:val="105"/>
                <w:sz w:val="16"/>
                <w:szCs w:val="16"/>
              </w:rPr>
              <w:t xml:space="preserve"> </w:t>
            </w:r>
            <w:r w:rsidRPr="00790943">
              <w:rPr>
                <w:color w:val="231F20"/>
                <w:w w:val="105"/>
                <w:sz w:val="16"/>
                <w:szCs w:val="16"/>
              </w:rPr>
              <w:t>secured at all times. In the event that keys are stolen, lost or misplaced, the hirer will be responsible for</w:t>
            </w:r>
            <w:r w:rsidRPr="00790943">
              <w:rPr>
                <w:color w:val="231F20"/>
                <w:spacing w:val="1"/>
                <w:w w:val="105"/>
                <w:sz w:val="16"/>
                <w:szCs w:val="16"/>
              </w:rPr>
              <w:t xml:space="preserve"> </w:t>
            </w:r>
            <w:r w:rsidRPr="00790943">
              <w:rPr>
                <w:color w:val="231F20"/>
                <w:w w:val="105"/>
                <w:sz w:val="16"/>
                <w:szCs w:val="16"/>
              </w:rPr>
              <w:t>the</w:t>
            </w:r>
            <w:r w:rsidRPr="00790943">
              <w:rPr>
                <w:color w:val="231F20"/>
                <w:spacing w:val="-3"/>
                <w:w w:val="105"/>
                <w:sz w:val="16"/>
                <w:szCs w:val="16"/>
              </w:rPr>
              <w:t xml:space="preserve"> </w:t>
            </w:r>
            <w:r w:rsidRPr="00790943">
              <w:rPr>
                <w:color w:val="231F20"/>
                <w:w w:val="105"/>
                <w:sz w:val="16"/>
                <w:szCs w:val="16"/>
              </w:rPr>
              <w:t>payment</w:t>
            </w:r>
            <w:r w:rsidRPr="00790943">
              <w:rPr>
                <w:color w:val="231F20"/>
                <w:spacing w:val="-2"/>
                <w:w w:val="105"/>
                <w:sz w:val="16"/>
                <w:szCs w:val="16"/>
              </w:rPr>
              <w:t xml:space="preserve"> </w:t>
            </w:r>
            <w:r w:rsidRPr="00790943">
              <w:rPr>
                <w:color w:val="231F20"/>
                <w:w w:val="105"/>
                <w:sz w:val="16"/>
                <w:szCs w:val="16"/>
              </w:rPr>
              <w:t>of</w:t>
            </w:r>
            <w:r w:rsidRPr="00790943">
              <w:rPr>
                <w:color w:val="231F20"/>
                <w:spacing w:val="-2"/>
                <w:w w:val="105"/>
                <w:sz w:val="16"/>
                <w:szCs w:val="16"/>
              </w:rPr>
              <w:t xml:space="preserve"> </w:t>
            </w:r>
            <w:r w:rsidRPr="00790943">
              <w:rPr>
                <w:color w:val="231F20"/>
                <w:w w:val="105"/>
                <w:sz w:val="16"/>
                <w:szCs w:val="16"/>
              </w:rPr>
              <w:t>replacement</w:t>
            </w:r>
            <w:r w:rsidRPr="00790943">
              <w:rPr>
                <w:color w:val="231F20"/>
                <w:spacing w:val="-3"/>
                <w:w w:val="105"/>
                <w:sz w:val="16"/>
                <w:szCs w:val="16"/>
              </w:rPr>
              <w:t xml:space="preserve"> </w:t>
            </w:r>
            <w:r w:rsidRPr="00790943">
              <w:rPr>
                <w:color w:val="231F20"/>
                <w:w w:val="105"/>
                <w:sz w:val="16"/>
                <w:szCs w:val="16"/>
              </w:rPr>
              <w:t>keys</w:t>
            </w:r>
          </w:p>
        </w:tc>
      </w:tr>
      <w:tr w:rsidR="005A3EE8" w:rsidTr="005B1DE4">
        <w:tc>
          <w:tcPr>
            <w:tcW w:w="4510" w:type="dxa"/>
          </w:tcPr>
          <w:p w:rsidR="005A3EE8" w:rsidRPr="00790943" w:rsidRDefault="00422256" w:rsidP="009D1EAD">
            <w:pPr>
              <w:rPr>
                <w:sz w:val="16"/>
                <w:szCs w:val="16"/>
              </w:rPr>
            </w:pPr>
            <w:r w:rsidRPr="00790943">
              <w:rPr>
                <w:b/>
                <w:sz w:val="16"/>
                <w:szCs w:val="16"/>
              </w:rPr>
              <w:t>Public Safety</w:t>
            </w:r>
            <w:r w:rsidRPr="00790943">
              <w:rPr>
                <w:sz w:val="16"/>
                <w:szCs w:val="16"/>
              </w:rPr>
              <w:t xml:space="preserve"> - Hirers must accept responsibility for the safety of the public in the event of fire or other emergencies during the period of hire. Hirers are responsible for their own first aid arrangements, and should familiarise themselves with the location of fire alarms, extinguishers and escape routes. Hirers must ensure that aisles, passage ways and exit doors are kept clear at all times.</w:t>
            </w:r>
          </w:p>
        </w:tc>
        <w:tc>
          <w:tcPr>
            <w:tcW w:w="4511" w:type="dxa"/>
          </w:tcPr>
          <w:p w:rsidR="005A3EE8" w:rsidRPr="00790943" w:rsidRDefault="005A3EE8" w:rsidP="005A3EE8">
            <w:pPr>
              <w:widowControl w:val="0"/>
              <w:tabs>
                <w:tab w:val="left" w:pos="344"/>
              </w:tabs>
              <w:autoSpaceDE w:val="0"/>
              <w:autoSpaceDN w:val="0"/>
              <w:spacing w:before="28" w:line="204" w:lineRule="auto"/>
              <w:ind w:right="234"/>
              <w:rPr>
                <w:sz w:val="16"/>
                <w:szCs w:val="16"/>
              </w:rPr>
            </w:pPr>
            <w:r w:rsidRPr="00790943">
              <w:rPr>
                <w:b/>
                <w:color w:val="231F20"/>
                <w:w w:val="105"/>
                <w:sz w:val="16"/>
                <w:szCs w:val="16"/>
              </w:rPr>
              <w:t>Failure</w:t>
            </w:r>
            <w:r w:rsidRPr="00790943">
              <w:rPr>
                <w:b/>
                <w:color w:val="231F20"/>
                <w:spacing w:val="1"/>
                <w:w w:val="105"/>
                <w:sz w:val="16"/>
                <w:szCs w:val="16"/>
              </w:rPr>
              <w:t xml:space="preserve"> </w:t>
            </w:r>
            <w:r w:rsidRPr="00790943">
              <w:rPr>
                <w:b/>
                <w:color w:val="231F20"/>
                <w:w w:val="105"/>
                <w:sz w:val="16"/>
                <w:szCs w:val="16"/>
              </w:rPr>
              <w:t>to</w:t>
            </w:r>
            <w:r w:rsidRPr="00790943">
              <w:rPr>
                <w:b/>
                <w:color w:val="231F20"/>
                <w:spacing w:val="2"/>
                <w:w w:val="105"/>
                <w:sz w:val="16"/>
                <w:szCs w:val="16"/>
              </w:rPr>
              <w:t xml:space="preserve"> </w:t>
            </w:r>
            <w:r w:rsidRPr="00790943">
              <w:rPr>
                <w:b/>
                <w:color w:val="231F20"/>
                <w:w w:val="105"/>
                <w:sz w:val="16"/>
                <w:szCs w:val="16"/>
              </w:rPr>
              <w:t>observe</w:t>
            </w:r>
            <w:r w:rsidRPr="00790943">
              <w:rPr>
                <w:b/>
                <w:color w:val="231F20"/>
                <w:spacing w:val="2"/>
                <w:w w:val="105"/>
                <w:sz w:val="16"/>
                <w:szCs w:val="16"/>
              </w:rPr>
              <w:t xml:space="preserve"> </w:t>
            </w:r>
            <w:r w:rsidRPr="00790943">
              <w:rPr>
                <w:b/>
                <w:color w:val="231F20"/>
                <w:w w:val="105"/>
                <w:sz w:val="16"/>
                <w:szCs w:val="16"/>
              </w:rPr>
              <w:t>‘Conditions</w:t>
            </w:r>
            <w:r w:rsidRPr="00790943">
              <w:rPr>
                <w:b/>
                <w:color w:val="231F20"/>
                <w:spacing w:val="2"/>
                <w:w w:val="105"/>
                <w:sz w:val="16"/>
                <w:szCs w:val="16"/>
              </w:rPr>
              <w:t xml:space="preserve"> </w:t>
            </w:r>
            <w:r w:rsidRPr="00790943">
              <w:rPr>
                <w:b/>
                <w:color w:val="231F20"/>
                <w:w w:val="105"/>
                <w:sz w:val="16"/>
                <w:szCs w:val="16"/>
              </w:rPr>
              <w:t>of</w:t>
            </w:r>
            <w:r w:rsidRPr="00790943">
              <w:rPr>
                <w:b/>
                <w:color w:val="231F20"/>
                <w:spacing w:val="2"/>
                <w:w w:val="105"/>
                <w:sz w:val="16"/>
                <w:szCs w:val="16"/>
              </w:rPr>
              <w:t xml:space="preserve"> </w:t>
            </w:r>
            <w:r w:rsidRPr="00790943">
              <w:rPr>
                <w:b/>
                <w:color w:val="231F20"/>
                <w:w w:val="105"/>
                <w:sz w:val="16"/>
                <w:szCs w:val="16"/>
              </w:rPr>
              <w:t>Hire’</w:t>
            </w:r>
            <w:r w:rsidRPr="00790943">
              <w:rPr>
                <w:b/>
                <w:color w:val="231F20"/>
                <w:spacing w:val="2"/>
                <w:w w:val="105"/>
                <w:sz w:val="16"/>
                <w:szCs w:val="16"/>
              </w:rPr>
              <w:t xml:space="preserve"> </w:t>
            </w:r>
            <w:r w:rsidRPr="00790943">
              <w:rPr>
                <w:color w:val="231F20"/>
                <w:w w:val="105"/>
                <w:sz w:val="16"/>
                <w:szCs w:val="16"/>
              </w:rPr>
              <w:t>-</w:t>
            </w:r>
            <w:r w:rsidRPr="00790943">
              <w:rPr>
                <w:color w:val="231F20"/>
                <w:spacing w:val="1"/>
                <w:w w:val="105"/>
                <w:sz w:val="16"/>
                <w:szCs w:val="16"/>
              </w:rPr>
              <w:t xml:space="preserve"> </w:t>
            </w:r>
            <w:r w:rsidRPr="00790943">
              <w:rPr>
                <w:color w:val="231F20"/>
                <w:w w:val="105"/>
                <w:sz w:val="16"/>
                <w:szCs w:val="16"/>
              </w:rPr>
              <w:t>If the</w:t>
            </w:r>
            <w:r w:rsidRPr="00790943">
              <w:rPr>
                <w:color w:val="231F20"/>
                <w:spacing w:val="1"/>
                <w:w w:val="105"/>
                <w:sz w:val="16"/>
                <w:szCs w:val="16"/>
              </w:rPr>
              <w:t xml:space="preserve"> </w:t>
            </w:r>
            <w:r w:rsidRPr="00790943">
              <w:rPr>
                <w:color w:val="231F20"/>
                <w:w w:val="105"/>
                <w:sz w:val="16"/>
                <w:szCs w:val="16"/>
              </w:rPr>
              <w:t>Hirer</w:t>
            </w:r>
            <w:r w:rsidRPr="00790943">
              <w:rPr>
                <w:color w:val="231F20"/>
                <w:spacing w:val="1"/>
                <w:w w:val="105"/>
                <w:sz w:val="16"/>
                <w:szCs w:val="16"/>
              </w:rPr>
              <w:t xml:space="preserve"> </w:t>
            </w:r>
            <w:r w:rsidRPr="00790943">
              <w:rPr>
                <w:color w:val="231F20"/>
                <w:w w:val="105"/>
                <w:sz w:val="16"/>
                <w:szCs w:val="16"/>
              </w:rPr>
              <w:t>shall fail</w:t>
            </w:r>
            <w:r w:rsidRPr="00790943">
              <w:rPr>
                <w:color w:val="231F20"/>
                <w:spacing w:val="1"/>
                <w:w w:val="105"/>
                <w:sz w:val="16"/>
                <w:szCs w:val="16"/>
              </w:rPr>
              <w:t xml:space="preserve"> </w:t>
            </w:r>
            <w:r w:rsidRPr="00790943">
              <w:rPr>
                <w:color w:val="231F20"/>
                <w:w w:val="105"/>
                <w:sz w:val="16"/>
                <w:szCs w:val="16"/>
              </w:rPr>
              <w:t>to</w:t>
            </w:r>
            <w:r w:rsidRPr="00790943">
              <w:rPr>
                <w:color w:val="231F20"/>
                <w:spacing w:val="1"/>
                <w:w w:val="105"/>
                <w:sz w:val="16"/>
                <w:szCs w:val="16"/>
              </w:rPr>
              <w:t xml:space="preserve"> </w:t>
            </w:r>
            <w:r w:rsidRPr="00790943">
              <w:rPr>
                <w:color w:val="231F20"/>
                <w:w w:val="105"/>
                <w:sz w:val="16"/>
                <w:szCs w:val="16"/>
              </w:rPr>
              <w:t>observe these</w:t>
            </w:r>
            <w:r w:rsidRPr="00790943">
              <w:rPr>
                <w:color w:val="231F20"/>
                <w:spacing w:val="1"/>
                <w:w w:val="105"/>
                <w:sz w:val="16"/>
                <w:szCs w:val="16"/>
              </w:rPr>
              <w:t xml:space="preserve"> </w:t>
            </w:r>
            <w:r w:rsidRPr="00790943">
              <w:rPr>
                <w:color w:val="231F20"/>
                <w:w w:val="105"/>
                <w:sz w:val="16"/>
                <w:szCs w:val="16"/>
              </w:rPr>
              <w:t>‘Conditions</w:t>
            </w:r>
            <w:r w:rsidRPr="00790943">
              <w:rPr>
                <w:color w:val="231F20"/>
                <w:spacing w:val="1"/>
                <w:w w:val="105"/>
                <w:sz w:val="16"/>
                <w:szCs w:val="16"/>
              </w:rPr>
              <w:t xml:space="preserve"> </w:t>
            </w:r>
            <w:r w:rsidRPr="00790943">
              <w:rPr>
                <w:color w:val="231F20"/>
                <w:w w:val="105"/>
                <w:sz w:val="16"/>
                <w:szCs w:val="16"/>
              </w:rPr>
              <w:t>of Hire’</w:t>
            </w:r>
            <w:r w:rsidRPr="00790943">
              <w:rPr>
                <w:color w:val="231F20"/>
                <w:spacing w:val="1"/>
                <w:w w:val="105"/>
                <w:sz w:val="16"/>
                <w:szCs w:val="16"/>
              </w:rPr>
              <w:t xml:space="preserve"> </w:t>
            </w:r>
            <w:r w:rsidR="00673B28" w:rsidRPr="00790943">
              <w:rPr>
                <w:color w:val="231F20"/>
                <w:w w:val="105"/>
                <w:sz w:val="16"/>
                <w:szCs w:val="16"/>
              </w:rPr>
              <w:t>NM</w:t>
            </w:r>
            <w:r w:rsidRPr="00790943">
              <w:rPr>
                <w:color w:val="231F20"/>
                <w:w w:val="105"/>
                <w:sz w:val="16"/>
                <w:szCs w:val="16"/>
              </w:rPr>
              <w:t>RFC may, without notice, terminate the ‘period of hire’. Such termination shall not release the</w:t>
            </w:r>
            <w:r w:rsidRPr="00790943">
              <w:rPr>
                <w:color w:val="231F20"/>
                <w:spacing w:val="1"/>
                <w:w w:val="105"/>
                <w:sz w:val="16"/>
                <w:szCs w:val="16"/>
              </w:rPr>
              <w:t xml:space="preserve"> </w:t>
            </w:r>
            <w:r w:rsidRPr="00790943">
              <w:rPr>
                <w:color w:val="231F20"/>
                <w:w w:val="105"/>
                <w:sz w:val="16"/>
                <w:szCs w:val="16"/>
              </w:rPr>
              <w:t>Hirer(s) from their obligations under the</w:t>
            </w:r>
            <w:r w:rsidR="00673B28" w:rsidRPr="00790943">
              <w:rPr>
                <w:color w:val="231F20"/>
                <w:w w:val="105"/>
                <w:sz w:val="16"/>
                <w:szCs w:val="16"/>
              </w:rPr>
              <w:t>se ‘Conditions of Hire’. NM</w:t>
            </w:r>
            <w:r w:rsidRPr="00790943">
              <w:rPr>
                <w:color w:val="231F20"/>
                <w:w w:val="105"/>
                <w:sz w:val="16"/>
                <w:szCs w:val="16"/>
              </w:rPr>
              <w:t>RFC shall be entitled to retain</w:t>
            </w:r>
            <w:r w:rsidRPr="00790943">
              <w:rPr>
                <w:color w:val="231F20"/>
                <w:spacing w:val="1"/>
                <w:w w:val="105"/>
                <w:sz w:val="16"/>
                <w:szCs w:val="16"/>
              </w:rPr>
              <w:t xml:space="preserve"> </w:t>
            </w:r>
            <w:r w:rsidRPr="00790943">
              <w:rPr>
                <w:color w:val="231F20"/>
                <w:w w:val="105"/>
                <w:sz w:val="16"/>
                <w:szCs w:val="16"/>
              </w:rPr>
              <w:t>monies</w:t>
            </w:r>
            <w:r w:rsidRPr="00790943">
              <w:rPr>
                <w:color w:val="231F20"/>
                <w:spacing w:val="-2"/>
                <w:w w:val="105"/>
                <w:sz w:val="16"/>
                <w:szCs w:val="16"/>
              </w:rPr>
              <w:t xml:space="preserve"> </w:t>
            </w:r>
            <w:r w:rsidRPr="00790943">
              <w:rPr>
                <w:color w:val="231F20"/>
                <w:w w:val="105"/>
                <w:sz w:val="16"/>
                <w:szCs w:val="16"/>
              </w:rPr>
              <w:t>paid</w:t>
            </w:r>
            <w:r w:rsidRPr="00790943">
              <w:rPr>
                <w:color w:val="231F20"/>
                <w:spacing w:val="-1"/>
                <w:w w:val="105"/>
                <w:sz w:val="16"/>
                <w:szCs w:val="16"/>
              </w:rPr>
              <w:t xml:space="preserve"> </w:t>
            </w:r>
            <w:r w:rsidRPr="00790943">
              <w:rPr>
                <w:color w:val="231F20"/>
                <w:w w:val="105"/>
                <w:sz w:val="16"/>
                <w:szCs w:val="16"/>
              </w:rPr>
              <w:t>and</w:t>
            </w:r>
            <w:r w:rsidRPr="00790943">
              <w:rPr>
                <w:color w:val="231F20"/>
                <w:spacing w:val="-2"/>
                <w:w w:val="105"/>
                <w:sz w:val="16"/>
                <w:szCs w:val="16"/>
              </w:rPr>
              <w:t xml:space="preserve"> </w:t>
            </w:r>
            <w:r w:rsidRPr="00790943">
              <w:rPr>
                <w:color w:val="231F20"/>
                <w:w w:val="105"/>
                <w:sz w:val="16"/>
                <w:szCs w:val="16"/>
              </w:rPr>
              <w:t>collect</w:t>
            </w:r>
            <w:r w:rsidRPr="00790943">
              <w:rPr>
                <w:color w:val="231F20"/>
                <w:spacing w:val="-1"/>
                <w:w w:val="105"/>
                <w:sz w:val="16"/>
                <w:szCs w:val="16"/>
              </w:rPr>
              <w:t xml:space="preserve"> </w:t>
            </w:r>
            <w:r w:rsidRPr="00790943">
              <w:rPr>
                <w:color w:val="231F20"/>
                <w:w w:val="105"/>
                <w:sz w:val="16"/>
                <w:szCs w:val="16"/>
              </w:rPr>
              <w:t>payment</w:t>
            </w:r>
            <w:r w:rsidRPr="00790943">
              <w:rPr>
                <w:color w:val="231F20"/>
                <w:spacing w:val="-2"/>
                <w:w w:val="105"/>
                <w:sz w:val="16"/>
                <w:szCs w:val="16"/>
              </w:rPr>
              <w:t xml:space="preserve"> </w:t>
            </w:r>
            <w:r w:rsidRPr="00790943">
              <w:rPr>
                <w:color w:val="231F20"/>
                <w:w w:val="105"/>
                <w:sz w:val="16"/>
                <w:szCs w:val="16"/>
              </w:rPr>
              <w:t>of</w:t>
            </w:r>
            <w:r w:rsidRPr="00790943">
              <w:rPr>
                <w:color w:val="231F20"/>
                <w:spacing w:val="-1"/>
                <w:w w:val="105"/>
                <w:sz w:val="16"/>
                <w:szCs w:val="16"/>
              </w:rPr>
              <w:t xml:space="preserve"> </w:t>
            </w:r>
            <w:r w:rsidRPr="00790943">
              <w:rPr>
                <w:color w:val="231F20"/>
                <w:w w:val="105"/>
                <w:sz w:val="16"/>
                <w:szCs w:val="16"/>
              </w:rPr>
              <w:t>any</w:t>
            </w:r>
            <w:r w:rsidRPr="00790943">
              <w:rPr>
                <w:color w:val="231F20"/>
                <w:spacing w:val="-1"/>
                <w:w w:val="105"/>
                <w:sz w:val="16"/>
                <w:szCs w:val="16"/>
              </w:rPr>
              <w:t xml:space="preserve"> </w:t>
            </w:r>
            <w:r w:rsidRPr="00790943">
              <w:rPr>
                <w:color w:val="231F20"/>
                <w:w w:val="105"/>
                <w:sz w:val="16"/>
                <w:szCs w:val="16"/>
              </w:rPr>
              <w:t>balance</w:t>
            </w:r>
            <w:r w:rsidRPr="00790943">
              <w:rPr>
                <w:color w:val="231F20"/>
                <w:spacing w:val="-2"/>
                <w:w w:val="105"/>
                <w:sz w:val="16"/>
                <w:szCs w:val="16"/>
              </w:rPr>
              <w:t xml:space="preserve"> </w:t>
            </w:r>
            <w:r w:rsidRPr="00790943">
              <w:rPr>
                <w:color w:val="231F20"/>
                <w:w w:val="105"/>
                <w:sz w:val="16"/>
                <w:szCs w:val="16"/>
              </w:rPr>
              <w:t>or</w:t>
            </w:r>
            <w:r w:rsidRPr="00790943">
              <w:rPr>
                <w:color w:val="231F20"/>
                <w:spacing w:val="-1"/>
                <w:w w:val="105"/>
                <w:sz w:val="16"/>
                <w:szCs w:val="16"/>
              </w:rPr>
              <w:t xml:space="preserve"> </w:t>
            </w:r>
            <w:r w:rsidRPr="00790943">
              <w:rPr>
                <w:color w:val="231F20"/>
                <w:w w:val="105"/>
                <w:sz w:val="16"/>
                <w:szCs w:val="16"/>
              </w:rPr>
              <w:t>additional</w:t>
            </w:r>
            <w:r w:rsidRPr="00790943">
              <w:rPr>
                <w:color w:val="231F20"/>
                <w:spacing w:val="-2"/>
                <w:w w:val="105"/>
                <w:sz w:val="16"/>
                <w:szCs w:val="16"/>
              </w:rPr>
              <w:t xml:space="preserve"> </w:t>
            </w:r>
            <w:r w:rsidRPr="00790943">
              <w:rPr>
                <w:color w:val="231F20"/>
                <w:w w:val="105"/>
                <w:sz w:val="16"/>
                <w:szCs w:val="16"/>
              </w:rPr>
              <w:t>charges</w:t>
            </w:r>
            <w:r w:rsidRPr="00790943">
              <w:rPr>
                <w:color w:val="231F20"/>
                <w:spacing w:val="-1"/>
                <w:w w:val="105"/>
                <w:sz w:val="16"/>
                <w:szCs w:val="16"/>
              </w:rPr>
              <w:t xml:space="preserve"> </w:t>
            </w:r>
            <w:r w:rsidRPr="00790943">
              <w:rPr>
                <w:color w:val="231F20"/>
                <w:w w:val="105"/>
                <w:sz w:val="16"/>
                <w:szCs w:val="16"/>
              </w:rPr>
              <w:t>outstanding.</w:t>
            </w:r>
          </w:p>
          <w:p w:rsidR="005A3EE8" w:rsidRPr="00790943" w:rsidRDefault="005A3EE8" w:rsidP="009D1EAD">
            <w:pPr>
              <w:rPr>
                <w:b/>
                <w:color w:val="231F20"/>
                <w:w w:val="105"/>
                <w:sz w:val="16"/>
                <w:szCs w:val="16"/>
              </w:rPr>
            </w:pPr>
          </w:p>
        </w:tc>
      </w:tr>
      <w:tr w:rsidR="005A3EE8" w:rsidTr="005B1DE4">
        <w:tc>
          <w:tcPr>
            <w:tcW w:w="4510" w:type="dxa"/>
          </w:tcPr>
          <w:p w:rsidR="005A3EE8" w:rsidRPr="00790943" w:rsidRDefault="00422256" w:rsidP="009D1EAD">
            <w:pPr>
              <w:rPr>
                <w:sz w:val="16"/>
                <w:szCs w:val="16"/>
              </w:rPr>
            </w:pPr>
            <w:r w:rsidRPr="00790943">
              <w:rPr>
                <w:b/>
                <w:sz w:val="16"/>
                <w:szCs w:val="16"/>
              </w:rPr>
              <w:lastRenderedPageBreak/>
              <w:t xml:space="preserve">Insurance </w:t>
            </w:r>
            <w:r w:rsidRPr="00790943">
              <w:rPr>
                <w:sz w:val="16"/>
                <w:szCs w:val="16"/>
              </w:rPr>
              <w:t>- Hirers agree not to commit or permit to be committed any act which would prejudice or invalidate any insurance policy or contract pertaining to the premises or any part of the hired property. The hirer will be held responsible for these acts.</w:t>
            </w:r>
          </w:p>
        </w:tc>
        <w:tc>
          <w:tcPr>
            <w:tcW w:w="4511" w:type="dxa"/>
          </w:tcPr>
          <w:p w:rsidR="005A3EE8" w:rsidRPr="00790943" w:rsidRDefault="005A3EE8" w:rsidP="005A3EE8">
            <w:pPr>
              <w:pStyle w:val="Heading2"/>
              <w:spacing w:before="64"/>
              <w:ind w:left="0"/>
              <w:outlineLvl w:val="1"/>
              <w:rPr>
                <w:rFonts w:asciiTheme="minorHAnsi" w:hAnsiTheme="minorHAnsi"/>
                <w:sz w:val="16"/>
                <w:szCs w:val="16"/>
              </w:rPr>
            </w:pPr>
            <w:r w:rsidRPr="00790943">
              <w:rPr>
                <w:rFonts w:asciiTheme="minorHAnsi" w:hAnsiTheme="minorHAnsi"/>
                <w:color w:val="231F20"/>
                <w:w w:val="105"/>
                <w:sz w:val="16"/>
                <w:szCs w:val="16"/>
              </w:rPr>
              <w:t>Interpretation:</w:t>
            </w:r>
          </w:p>
          <w:p w:rsidR="005A3EE8" w:rsidRPr="00790943" w:rsidRDefault="00673B28" w:rsidP="005A3EE8">
            <w:pPr>
              <w:pStyle w:val="ListParagraph"/>
              <w:widowControl w:val="0"/>
              <w:numPr>
                <w:ilvl w:val="0"/>
                <w:numId w:val="3"/>
              </w:numPr>
              <w:tabs>
                <w:tab w:val="left" w:pos="288"/>
              </w:tabs>
              <w:autoSpaceDE w:val="0"/>
              <w:autoSpaceDN w:val="0"/>
              <w:spacing w:before="5"/>
              <w:contextualSpacing w:val="0"/>
              <w:rPr>
                <w:sz w:val="16"/>
                <w:szCs w:val="16"/>
              </w:rPr>
            </w:pPr>
            <w:r w:rsidRPr="00790943">
              <w:rPr>
                <w:color w:val="231F20"/>
                <w:w w:val="105"/>
                <w:sz w:val="16"/>
                <w:szCs w:val="16"/>
              </w:rPr>
              <w:t>NM</w:t>
            </w:r>
            <w:r w:rsidR="005A3EE8" w:rsidRPr="00790943">
              <w:rPr>
                <w:color w:val="231F20"/>
                <w:w w:val="105"/>
                <w:sz w:val="16"/>
                <w:szCs w:val="16"/>
              </w:rPr>
              <w:t>RFC’s</w:t>
            </w:r>
            <w:r w:rsidR="005A3EE8" w:rsidRPr="00790943">
              <w:rPr>
                <w:color w:val="231F20"/>
                <w:spacing w:val="-1"/>
                <w:w w:val="105"/>
                <w:sz w:val="16"/>
                <w:szCs w:val="16"/>
              </w:rPr>
              <w:t xml:space="preserve"> </w:t>
            </w:r>
            <w:r w:rsidR="005A3EE8" w:rsidRPr="00790943">
              <w:rPr>
                <w:color w:val="231F20"/>
                <w:w w:val="105"/>
                <w:sz w:val="16"/>
                <w:szCs w:val="16"/>
              </w:rPr>
              <w:t>decision as to the interpretation of these ‘Conditions of Hire’ shall</w:t>
            </w:r>
            <w:r w:rsidR="005A3EE8" w:rsidRPr="00790943">
              <w:rPr>
                <w:color w:val="231F20"/>
                <w:spacing w:val="-1"/>
                <w:w w:val="105"/>
                <w:sz w:val="16"/>
                <w:szCs w:val="16"/>
              </w:rPr>
              <w:t xml:space="preserve"> </w:t>
            </w:r>
            <w:r w:rsidR="005A3EE8" w:rsidRPr="00790943">
              <w:rPr>
                <w:color w:val="231F20"/>
                <w:w w:val="105"/>
                <w:sz w:val="16"/>
                <w:szCs w:val="16"/>
              </w:rPr>
              <w:t>be final.</w:t>
            </w:r>
          </w:p>
          <w:p w:rsidR="005A3EE8" w:rsidRPr="00790943" w:rsidRDefault="00673B28" w:rsidP="005A3EE8">
            <w:pPr>
              <w:pStyle w:val="ListParagraph"/>
              <w:widowControl w:val="0"/>
              <w:numPr>
                <w:ilvl w:val="0"/>
                <w:numId w:val="3"/>
              </w:numPr>
              <w:tabs>
                <w:tab w:val="left" w:pos="288"/>
              </w:tabs>
              <w:autoSpaceDE w:val="0"/>
              <w:autoSpaceDN w:val="0"/>
              <w:spacing w:before="25" w:line="204" w:lineRule="auto"/>
              <w:ind w:right="326"/>
              <w:contextualSpacing w:val="0"/>
              <w:rPr>
                <w:sz w:val="16"/>
                <w:szCs w:val="16"/>
              </w:rPr>
            </w:pPr>
            <w:r w:rsidRPr="00790943">
              <w:rPr>
                <w:color w:val="231F20"/>
                <w:w w:val="105"/>
                <w:sz w:val="16"/>
                <w:szCs w:val="16"/>
              </w:rPr>
              <w:t>The NM</w:t>
            </w:r>
            <w:r w:rsidR="005A3EE8" w:rsidRPr="00790943">
              <w:rPr>
                <w:color w:val="231F20"/>
                <w:w w:val="105"/>
                <w:sz w:val="16"/>
                <w:szCs w:val="16"/>
              </w:rPr>
              <w:t>RFC reserves the right to vary or amend these</w:t>
            </w:r>
            <w:r w:rsidR="005A3EE8" w:rsidRPr="00790943">
              <w:rPr>
                <w:color w:val="231F20"/>
                <w:spacing w:val="1"/>
                <w:w w:val="105"/>
                <w:sz w:val="16"/>
                <w:szCs w:val="16"/>
              </w:rPr>
              <w:t xml:space="preserve"> </w:t>
            </w:r>
            <w:r w:rsidR="005A3EE8" w:rsidRPr="00790943">
              <w:rPr>
                <w:color w:val="231F20"/>
                <w:w w:val="105"/>
                <w:sz w:val="16"/>
                <w:szCs w:val="16"/>
              </w:rPr>
              <w:t>‘Conditions of Hire’ on giving the Hirer not less</w:t>
            </w:r>
            <w:r w:rsidR="005A3EE8" w:rsidRPr="00790943">
              <w:rPr>
                <w:color w:val="231F20"/>
                <w:spacing w:val="1"/>
                <w:w w:val="105"/>
                <w:sz w:val="16"/>
                <w:szCs w:val="16"/>
              </w:rPr>
              <w:t xml:space="preserve"> </w:t>
            </w:r>
            <w:r w:rsidR="005A3EE8" w:rsidRPr="00790943">
              <w:rPr>
                <w:color w:val="231F20"/>
                <w:w w:val="105"/>
                <w:sz w:val="16"/>
                <w:szCs w:val="16"/>
              </w:rPr>
              <w:t>than</w:t>
            </w:r>
            <w:r w:rsidR="005A3EE8" w:rsidRPr="00790943">
              <w:rPr>
                <w:color w:val="231F20"/>
                <w:spacing w:val="-3"/>
                <w:w w:val="105"/>
                <w:sz w:val="16"/>
                <w:szCs w:val="16"/>
              </w:rPr>
              <w:t xml:space="preserve"> </w:t>
            </w:r>
            <w:r w:rsidR="005A3EE8" w:rsidRPr="00790943">
              <w:rPr>
                <w:color w:val="231F20"/>
                <w:w w:val="105"/>
                <w:sz w:val="16"/>
                <w:szCs w:val="16"/>
              </w:rPr>
              <w:t>48</w:t>
            </w:r>
            <w:r w:rsidR="005A3EE8" w:rsidRPr="00790943">
              <w:rPr>
                <w:color w:val="231F20"/>
                <w:spacing w:val="-2"/>
                <w:w w:val="105"/>
                <w:sz w:val="16"/>
                <w:szCs w:val="16"/>
              </w:rPr>
              <w:t xml:space="preserve"> </w:t>
            </w:r>
            <w:r w:rsidR="005A3EE8" w:rsidRPr="00790943">
              <w:rPr>
                <w:color w:val="231F20"/>
                <w:w w:val="105"/>
                <w:sz w:val="16"/>
                <w:szCs w:val="16"/>
              </w:rPr>
              <w:t>hours-notice</w:t>
            </w:r>
            <w:r w:rsidR="005A3EE8" w:rsidRPr="00790943">
              <w:rPr>
                <w:color w:val="231F20"/>
                <w:spacing w:val="-2"/>
                <w:w w:val="105"/>
                <w:sz w:val="16"/>
                <w:szCs w:val="16"/>
              </w:rPr>
              <w:t xml:space="preserve"> </w:t>
            </w:r>
            <w:r w:rsidR="005A3EE8" w:rsidRPr="00790943">
              <w:rPr>
                <w:color w:val="231F20"/>
                <w:w w:val="105"/>
                <w:sz w:val="16"/>
                <w:szCs w:val="16"/>
              </w:rPr>
              <w:t>in</w:t>
            </w:r>
            <w:r w:rsidR="005A3EE8" w:rsidRPr="00790943">
              <w:rPr>
                <w:color w:val="231F20"/>
                <w:spacing w:val="-3"/>
                <w:w w:val="105"/>
                <w:sz w:val="16"/>
                <w:szCs w:val="16"/>
              </w:rPr>
              <w:t xml:space="preserve"> </w:t>
            </w:r>
            <w:r w:rsidR="005A3EE8" w:rsidRPr="00790943">
              <w:rPr>
                <w:color w:val="231F20"/>
                <w:w w:val="105"/>
                <w:sz w:val="16"/>
                <w:szCs w:val="16"/>
              </w:rPr>
              <w:t>writing.</w:t>
            </w:r>
          </w:p>
          <w:p w:rsidR="005A3EE8" w:rsidRPr="00790943" w:rsidRDefault="005A3EE8" w:rsidP="005A3EE8">
            <w:pPr>
              <w:pStyle w:val="ListParagraph"/>
              <w:widowControl w:val="0"/>
              <w:numPr>
                <w:ilvl w:val="0"/>
                <w:numId w:val="3"/>
              </w:numPr>
              <w:tabs>
                <w:tab w:val="left" w:pos="288"/>
              </w:tabs>
              <w:autoSpaceDE w:val="0"/>
              <w:autoSpaceDN w:val="0"/>
              <w:spacing w:before="29" w:line="204" w:lineRule="auto"/>
              <w:ind w:right="501"/>
              <w:contextualSpacing w:val="0"/>
              <w:rPr>
                <w:sz w:val="16"/>
                <w:szCs w:val="16"/>
              </w:rPr>
            </w:pPr>
            <w:r w:rsidRPr="00790943">
              <w:rPr>
                <w:color w:val="231F20"/>
                <w:w w:val="105"/>
                <w:sz w:val="16"/>
                <w:szCs w:val="16"/>
              </w:rPr>
              <w:t>The expression, ‘The Hirer’ shall apply whether there is one or more Hirer and if more than one the</w:t>
            </w:r>
            <w:r w:rsidRPr="00790943">
              <w:rPr>
                <w:color w:val="231F20"/>
                <w:spacing w:val="1"/>
                <w:w w:val="105"/>
                <w:sz w:val="16"/>
                <w:szCs w:val="16"/>
              </w:rPr>
              <w:t xml:space="preserve"> </w:t>
            </w:r>
            <w:r w:rsidRPr="00790943">
              <w:rPr>
                <w:color w:val="231F20"/>
                <w:w w:val="105"/>
                <w:sz w:val="16"/>
                <w:szCs w:val="16"/>
              </w:rPr>
              <w:t>obligations</w:t>
            </w:r>
            <w:r w:rsidRPr="00790943">
              <w:rPr>
                <w:color w:val="231F20"/>
                <w:spacing w:val="-3"/>
                <w:w w:val="105"/>
                <w:sz w:val="16"/>
                <w:szCs w:val="16"/>
              </w:rPr>
              <w:t xml:space="preserve"> </w:t>
            </w:r>
            <w:r w:rsidRPr="00790943">
              <w:rPr>
                <w:color w:val="231F20"/>
                <w:w w:val="105"/>
                <w:sz w:val="16"/>
                <w:szCs w:val="16"/>
              </w:rPr>
              <w:t>are</w:t>
            </w:r>
            <w:r w:rsidRPr="00790943">
              <w:rPr>
                <w:color w:val="231F20"/>
                <w:spacing w:val="-2"/>
                <w:w w:val="105"/>
                <w:sz w:val="16"/>
                <w:szCs w:val="16"/>
              </w:rPr>
              <w:t xml:space="preserve"> </w:t>
            </w:r>
            <w:r w:rsidRPr="00790943">
              <w:rPr>
                <w:color w:val="231F20"/>
                <w:w w:val="105"/>
                <w:sz w:val="16"/>
                <w:szCs w:val="16"/>
              </w:rPr>
              <w:t>joint</w:t>
            </w:r>
            <w:r w:rsidRPr="00790943">
              <w:rPr>
                <w:color w:val="231F20"/>
                <w:spacing w:val="-2"/>
                <w:w w:val="105"/>
                <w:sz w:val="16"/>
                <w:szCs w:val="16"/>
              </w:rPr>
              <w:t xml:space="preserve"> </w:t>
            </w:r>
            <w:r w:rsidRPr="00790943">
              <w:rPr>
                <w:color w:val="231F20"/>
                <w:w w:val="105"/>
                <w:sz w:val="16"/>
                <w:szCs w:val="16"/>
              </w:rPr>
              <w:t>and</w:t>
            </w:r>
            <w:r w:rsidRPr="00790943">
              <w:rPr>
                <w:color w:val="231F20"/>
                <w:spacing w:val="-3"/>
                <w:w w:val="105"/>
                <w:sz w:val="16"/>
                <w:szCs w:val="16"/>
              </w:rPr>
              <w:t xml:space="preserve"> </w:t>
            </w:r>
            <w:r w:rsidRPr="00790943">
              <w:rPr>
                <w:color w:val="231F20"/>
                <w:w w:val="105"/>
                <w:sz w:val="16"/>
                <w:szCs w:val="16"/>
              </w:rPr>
              <w:t>several.</w:t>
            </w:r>
          </w:p>
          <w:p w:rsidR="005A3EE8" w:rsidRPr="00790943" w:rsidRDefault="005A3EE8" w:rsidP="005A3EE8">
            <w:pPr>
              <w:pStyle w:val="ListParagraph"/>
              <w:widowControl w:val="0"/>
              <w:numPr>
                <w:ilvl w:val="0"/>
                <w:numId w:val="3"/>
              </w:numPr>
              <w:tabs>
                <w:tab w:val="left" w:pos="288"/>
              </w:tabs>
              <w:autoSpaceDE w:val="0"/>
              <w:autoSpaceDN w:val="0"/>
              <w:spacing w:before="10"/>
              <w:contextualSpacing w:val="0"/>
              <w:rPr>
                <w:sz w:val="16"/>
                <w:szCs w:val="16"/>
              </w:rPr>
            </w:pPr>
            <w:r w:rsidRPr="00790943">
              <w:rPr>
                <w:color w:val="231F20"/>
                <w:w w:val="105"/>
                <w:sz w:val="16"/>
                <w:szCs w:val="16"/>
              </w:rPr>
              <w:t>The masculine shall include the feminine</w:t>
            </w:r>
            <w:r w:rsidRPr="00790943">
              <w:rPr>
                <w:color w:val="231F20"/>
                <w:spacing w:val="1"/>
                <w:w w:val="105"/>
                <w:sz w:val="16"/>
                <w:szCs w:val="16"/>
              </w:rPr>
              <w:t xml:space="preserve"> </w:t>
            </w:r>
            <w:r w:rsidRPr="00790943">
              <w:rPr>
                <w:color w:val="231F20"/>
                <w:w w:val="105"/>
                <w:sz w:val="16"/>
                <w:szCs w:val="16"/>
              </w:rPr>
              <w:t>and the singular the plural</w:t>
            </w:r>
            <w:r w:rsidRPr="00790943">
              <w:rPr>
                <w:color w:val="231F20"/>
                <w:spacing w:val="1"/>
                <w:w w:val="105"/>
                <w:sz w:val="16"/>
                <w:szCs w:val="16"/>
              </w:rPr>
              <w:t xml:space="preserve"> </w:t>
            </w:r>
            <w:r w:rsidRPr="00790943">
              <w:rPr>
                <w:color w:val="231F20"/>
                <w:w w:val="105"/>
                <w:sz w:val="16"/>
                <w:szCs w:val="16"/>
              </w:rPr>
              <w:t>and vice versa.</w:t>
            </w:r>
          </w:p>
          <w:p w:rsidR="005A3EE8" w:rsidRPr="00790943" w:rsidRDefault="005A3EE8" w:rsidP="005A3EE8">
            <w:pPr>
              <w:pStyle w:val="ListParagraph"/>
              <w:widowControl w:val="0"/>
              <w:numPr>
                <w:ilvl w:val="0"/>
                <w:numId w:val="3"/>
              </w:numPr>
              <w:tabs>
                <w:tab w:val="left" w:pos="288"/>
              </w:tabs>
              <w:autoSpaceDE w:val="0"/>
              <w:autoSpaceDN w:val="0"/>
              <w:spacing w:before="5"/>
              <w:contextualSpacing w:val="0"/>
              <w:rPr>
                <w:sz w:val="16"/>
                <w:szCs w:val="16"/>
              </w:rPr>
            </w:pPr>
            <w:r w:rsidRPr="00790943">
              <w:rPr>
                <w:color w:val="231F20"/>
                <w:w w:val="105"/>
                <w:sz w:val="16"/>
                <w:szCs w:val="16"/>
              </w:rPr>
              <w:t>Bold headings are for</w:t>
            </w:r>
            <w:r w:rsidRPr="00790943">
              <w:rPr>
                <w:color w:val="231F20"/>
                <w:spacing w:val="1"/>
                <w:w w:val="105"/>
                <w:sz w:val="16"/>
                <w:szCs w:val="16"/>
              </w:rPr>
              <w:t xml:space="preserve"> </w:t>
            </w:r>
            <w:r w:rsidRPr="00790943">
              <w:rPr>
                <w:color w:val="231F20"/>
                <w:w w:val="105"/>
                <w:sz w:val="16"/>
                <w:szCs w:val="16"/>
              </w:rPr>
              <w:t>clarity of information</w:t>
            </w:r>
            <w:r w:rsidRPr="00790943">
              <w:rPr>
                <w:color w:val="231F20"/>
                <w:spacing w:val="1"/>
                <w:w w:val="105"/>
                <w:sz w:val="16"/>
                <w:szCs w:val="16"/>
              </w:rPr>
              <w:t xml:space="preserve"> </w:t>
            </w:r>
            <w:r w:rsidRPr="00790943">
              <w:rPr>
                <w:color w:val="231F20"/>
                <w:w w:val="105"/>
                <w:sz w:val="16"/>
                <w:szCs w:val="16"/>
              </w:rPr>
              <w:t>only.</w:t>
            </w:r>
          </w:p>
          <w:p w:rsidR="005A3EE8" w:rsidRPr="00790943" w:rsidRDefault="005A3EE8" w:rsidP="009D1EAD">
            <w:pPr>
              <w:rPr>
                <w:b/>
                <w:color w:val="231F20"/>
                <w:w w:val="105"/>
                <w:sz w:val="16"/>
                <w:szCs w:val="16"/>
              </w:rPr>
            </w:pPr>
          </w:p>
        </w:tc>
      </w:tr>
      <w:tr w:rsidR="005A3EE8" w:rsidTr="005B1DE4">
        <w:tc>
          <w:tcPr>
            <w:tcW w:w="4510" w:type="dxa"/>
          </w:tcPr>
          <w:p w:rsidR="005A3EE8" w:rsidRPr="00790943" w:rsidRDefault="00422256" w:rsidP="009D1EAD">
            <w:pPr>
              <w:rPr>
                <w:sz w:val="16"/>
                <w:szCs w:val="16"/>
              </w:rPr>
            </w:pPr>
            <w:r w:rsidRPr="00790943">
              <w:rPr>
                <w:b/>
                <w:sz w:val="16"/>
                <w:szCs w:val="16"/>
              </w:rPr>
              <w:t>No-Smoking</w:t>
            </w:r>
            <w:r w:rsidRPr="00790943">
              <w:rPr>
                <w:sz w:val="16"/>
                <w:szCs w:val="16"/>
              </w:rPr>
              <w:t xml:space="preserve"> - The premises and some outside areas including the patio area are non-smoking. Smoking may only take place in the designated areas. No smoking includes use of ‘vaping’ equipment.</w:t>
            </w:r>
          </w:p>
        </w:tc>
        <w:tc>
          <w:tcPr>
            <w:tcW w:w="4511" w:type="dxa"/>
          </w:tcPr>
          <w:p w:rsidR="005A3EE8" w:rsidRPr="00790943" w:rsidRDefault="005A3EE8" w:rsidP="005A3EE8">
            <w:pPr>
              <w:pStyle w:val="Heading2"/>
              <w:ind w:left="0"/>
              <w:outlineLvl w:val="1"/>
              <w:rPr>
                <w:rFonts w:asciiTheme="minorHAnsi" w:hAnsiTheme="minorHAnsi"/>
                <w:sz w:val="16"/>
                <w:szCs w:val="16"/>
              </w:rPr>
            </w:pPr>
            <w:r w:rsidRPr="00790943">
              <w:rPr>
                <w:rFonts w:asciiTheme="minorHAnsi" w:hAnsiTheme="minorHAnsi"/>
                <w:color w:val="231F20"/>
                <w:w w:val="105"/>
                <w:sz w:val="16"/>
                <w:szCs w:val="16"/>
              </w:rPr>
              <w:t>Please</w:t>
            </w:r>
            <w:r w:rsidRPr="00790943">
              <w:rPr>
                <w:rFonts w:asciiTheme="minorHAnsi" w:hAnsiTheme="minorHAnsi"/>
                <w:color w:val="231F20"/>
                <w:spacing w:val="2"/>
                <w:w w:val="105"/>
                <w:sz w:val="16"/>
                <w:szCs w:val="16"/>
              </w:rPr>
              <w:t xml:space="preserve"> </w:t>
            </w:r>
            <w:r w:rsidRPr="00790943">
              <w:rPr>
                <w:rFonts w:asciiTheme="minorHAnsi" w:hAnsiTheme="minorHAnsi"/>
                <w:color w:val="231F20"/>
                <w:w w:val="105"/>
                <w:sz w:val="16"/>
                <w:szCs w:val="16"/>
              </w:rPr>
              <w:t>be</w:t>
            </w:r>
            <w:r w:rsidRPr="00790943">
              <w:rPr>
                <w:rFonts w:asciiTheme="minorHAnsi" w:hAnsiTheme="minorHAnsi"/>
                <w:color w:val="231F20"/>
                <w:spacing w:val="2"/>
                <w:w w:val="105"/>
                <w:sz w:val="16"/>
                <w:szCs w:val="16"/>
              </w:rPr>
              <w:t xml:space="preserve"> </w:t>
            </w:r>
            <w:r w:rsidRPr="00790943">
              <w:rPr>
                <w:rFonts w:asciiTheme="minorHAnsi" w:hAnsiTheme="minorHAnsi"/>
                <w:color w:val="231F20"/>
                <w:w w:val="105"/>
                <w:sz w:val="16"/>
                <w:szCs w:val="16"/>
              </w:rPr>
              <w:t>aware</w:t>
            </w:r>
            <w:r w:rsidRPr="00790943">
              <w:rPr>
                <w:rFonts w:asciiTheme="minorHAnsi" w:hAnsiTheme="minorHAnsi"/>
                <w:color w:val="231F20"/>
                <w:spacing w:val="3"/>
                <w:w w:val="105"/>
                <w:sz w:val="16"/>
                <w:szCs w:val="16"/>
              </w:rPr>
              <w:t xml:space="preserve"> </w:t>
            </w:r>
            <w:r w:rsidRPr="00790943">
              <w:rPr>
                <w:rFonts w:asciiTheme="minorHAnsi" w:hAnsiTheme="minorHAnsi"/>
                <w:color w:val="231F20"/>
                <w:w w:val="105"/>
                <w:sz w:val="16"/>
                <w:szCs w:val="16"/>
              </w:rPr>
              <w:t>that:</w:t>
            </w:r>
          </w:p>
          <w:p w:rsidR="005A3EE8" w:rsidRPr="00790943" w:rsidRDefault="00673B28" w:rsidP="005A3EE8">
            <w:pPr>
              <w:pStyle w:val="ListParagraph"/>
              <w:widowControl w:val="0"/>
              <w:numPr>
                <w:ilvl w:val="0"/>
                <w:numId w:val="3"/>
              </w:numPr>
              <w:tabs>
                <w:tab w:val="left" w:pos="288"/>
              </w:tabs>
              <w:autoSpaceDE w:val="0"/>
              <w:autoSpaceDN w:val="0"/>
              <w:spacing w:before="24" w:line="204" w:lineRule="auto"/>
              <w:ind w:right="190"/>
              <w:contextualSpacing w:val="0"/>
              <w:rPr>
                <w:sz w:val="16"/>
                <w:szCs w:val="16"/>
              </w:rPr>
            </w:pPr>
            <w:r w:rsidRPr="00790943">
              <w:rPr>
                <w:color w:val="231F20"/>
                <w:w w:val="105"/>
                <w:sz w:val="16"/>
                <w:szCs w:val="16"/>
              </w:rPr>
              <w:t>The NMRFC Clubh</w:t>
            </w:r>
            <w:r w:rsidR="005A3EE8" w:rsidRPr="00790943">
              <w:rPr>
                <w:color w:val="231F20"/>
                <w:w w:val="105"/>
                <w:sz w:val="16"/>
                <w:szCs w:val="16"/>
              </w:rPr>
              <w:t>ouse is constantly monitored by CCTV, i.e. images are being monitored and recorded</w:t>
            </w:r>
            <w:r w:rsidR="005A3EE8" w:rsidRPr="00790943">
              <w:rPr>
                <w:color w:val="231F20"/>
                <w:spacing w:val="1"/>
                <w:w w:val="105"/>
                <w:sz w:val="16"/>
                <w:szCs w:val="16"/>
              </w:rPr>
              <w:t xml:space="preserve"> </w:t>
            </w:r>
            <w:r w:rsidR="005A3EE8" w:rsidRPr="00790943">
              <w:rPr>
                <w:color w:val="231F20"/>
                <w:w w:val="105"/>
                <w:sz w:val="16"/>
                <w:szCs w:val="16"/>
              </w:rPr>
              <w:t>for</w:t>
            </w:r>
            <w:r w:rsidR="005A3EE8" w:rsidRPr="00790943">
              <w:rPr>
                <w:color w:val="231F20"/>
                <w:spacing w:val="-2"/>
                <w:w w:val="105"/>
                <w:sz w:val="16"/>
                <w:szCs w:val="16"/>
              </w:rPr>
              <w:t xml:space="preserve"> </w:t>
            </w:r>
            <w:r w:rsidR="005A3EE8" w:rsidRPr="00790943">
              <w:rPr>
                <w:color w:val="231F20"/>
                <w:w w:val="105"/>
                <w:sz w:val="16"/>
                <w:szCs w:val="16"/>
              </w:rPr>
              <w:t>the</w:t>
            </w:r>
            <w:r w:rsidR="005A3EE8" w:rsidRPr="00790943">
              <w:rPr>
                <w:color w:val="231F20"/>
                <w:spacing w:val="-2"/>
                <w:w w:val="105"/>
                <w:sz w:val="16"/>
                <w:szCs w:val="16"/>
              </w:rPr>
              <w:t xml:space="preserve"> </w:t>
            </w:r>
            <w:r w:rsidR="005A3EE8" w:rsidRPr="00790943">
              <w:rPr>
                <w:color w:val="231F20"/>
                <w:w w:val="105"/>
                <w:sz w:val="16"/>
                <w:szCs w:val="16"/>
              </w:rPr>
              <w:t>purposes</w:t>
            </w:r>
            <w:r w:rsidR="005A3EE8" w:rsidRPr="00790943">
              <w:rPr>
                <w:color w:val="231F20"/>
                <w:spacing w:val="-2"/>
                <w:w w:val="105"/>
                <w:sz w:val="16"/>
                <w:szCs w:val="16"/>
              </w:rPr>
              <w:t xml:space="preserve"> </w:t>
            </w:r>
            <w:r w:rsidR="005A3EE8" w:rsidRPr="00790943">
              <w:rPr>
                <w:color w:val="231F20"/>
                <w:w w:val="105"/>
                <w:sz w:val="16"/>
                <w:szCs w:val="16"/>
              </w:rPr>
              <w:t>of</w:t>
            </w:r>
            <w:r w:rsidR="005A3EE8" w:rsidRPr="00790943">
              <w:rPr>
                <w:color w:val="231F20"/>
                <w:spacing w:val="-1"/>
                <w:w w:val="105"/>
                <w:sz w:val="16"/>
                <w:szCs w:val="16"/>
              </w:rPr>
              <w:t xml:space="preserve"> </w:t>
            </w:r>
            <w:r w:rsidR="005A3EE8" w:rsidRPr="00790943">
              <w:rPr>
                <w:color w:val="231F20"/>
                <w:w w:val="105"/>
                <w:sz w:val="16"/>
                <w:szCs w:val="16"/>
              </w:rPr>
              <w:t>crime</w:t>
            </w:r>
            <w:r w:rsidR="005A3EE8" w:rsidRPr="00790943">
              <w:rPr>
                <w:color w:val="231F20"/>
                <w:spacing w:val="-2"/>
                <w:w w:val="105"/>
                <w:sz w:val="16"/>
                <w:szCs w:val="16"/>
              </w:rPr>
              <w:t xml:space="preserve"> </w:t>
            </w:r>
            <w:r w:rsidR="005A3EE8" w:rsidRPr="00790943">
              <w:rPr>
                <w:color w:val="231F20"/>
                <w:w w:val="105"/>
                <w:sz w:val="16"/>
                <w:szCs w:val="16"/>
              </w:rPr>
              <w:t>prevention,</w:t>
            </w:r>
            <w:r w:rsidR="005A3EE8" w:rsidRPr="00790943">
              <w:rPr>
                <w:color w:val="231F20"/>
                <w:spacing w:val="-2"/>
                <w:w w:val="105"/>
                <w:sz w:val="16"/>
                <w:szCs w:val="16"/>
              </w:rPr>
              <w:t xml:space="preserve"> </w:t>
            </w:r>
            <w:r w:rsidR="005A3EE8" w:rsidRPr="00790943">
              <w:rPr>
                <w:color w:val="231F20"/>
                <w:w w:val="105"/>
                <w:sz w:val="16"/>
                <w:szCs w:val="16"/>
              </w:rPr>
              <w:t>damage</w:t>
            </w:r>
            <w:r w:rsidR="005A3EE8" w:rsidRPr="00790943">
              <w:rPr>
                <w:color w:val="231F20"/>
                <w:spacing w:val="-2"/>
                <w:w w:val="105"/>
                <w:sz w:val="16"/>
                <w:szCs w:val="16"/>
              </w:rPr>
              <w:t xml:space="preserve"> </w:t>
            </w:r>
            <w:r w:rsidR="005A3EE8" w:rsidRPr="00790943">
              <w:rPr>
                <w:color w:val="231F20"/>
                <w:w w:val="105"/>
                <w:sz w:val="16"/>
                <w:szCs w:val="16"/>
              </w:rPr>
              <w:t>limitation</w:t>
            </w:r>
            <w:r w:rsidR="005A3EE8" w:rsidRPr="00790943">
              <w:rPr>
                <w:color w:val="231F20"/>
                <w:spacing w:val="-1"/>
                <w:w w:val="105"/>
                <w:sz w:val="16"/>
                <w:szCs w:val="16"/>
              </w:rPr>
              <w:t xml:space="preserve"> </w:t>
            </w:r>
            <w:r w:rsidR="005A3EE8" w:rsidRPr="00790943">
              <w:rPr>
                <w:color w:val="231F20"/>
                <w:w w:val="105"/>
                <w:sz w:val="16"/>
                <w:szCs w:val="16"/>
              </w:rPr>
              <w:t>and</w:t>
            </w:r>
            <w:r w:rsidR="005A3EE8" w:rsidRPr="00790943">
              <w:rPr>
                <w:color w:val="231F20"/>
                <w:spacing w:val="-2"/>
                <w:w w:val="105"/>
                <w:sz w:val="16"/>
                <w:szCs w:val="16"/>
              </w:rPr>
              <w:t xml:space="preserve"> </w:t>
            </w:r>
            <w:r w:rsidR="005A3EE8" w:rsidRPr="00790943">
              <w:rPr>
                <w:color w:val="231F20"/>
                <w:w w:val="105"/>
                <w:sz w:val="16"/>
                <w:szCs w:val="16"/>
              </w:rPr>
              <w:t>public</w:t>
            </w:r>
            <w:r w:rsidR="005A3EE8" w:rsidRPr="00790943">
              <w:rPr>
                <w:color w:val="231F20"/>
                <w:spacing w:val="-2"/>
                <w:w w:val="105"/>
                <w:sz w:val="16"/>
                <w:szCs w:val="16"/>
              </w:rPr>
              <w:t xml:space="preserve"> </w:t>
            </w:r>
            <w:r w:rsidR="005A3EE8" w:rsidRPr="00790943">
              <w:rPr>
                <w:color w:val="231F20"/>
                <w:w w:val="105"/>
                <w:sz w:val="16"/>
                <w:szCs w:val="16"/>
              </w:rPr>
              <w:t>safety.</w:t>
            </w:r>
          </w:p>
          <w:p w:rsidR="005A3EE8" w:rsidRPr="00790943" w:rsidRDefault="005A3EE8" w:rsidP="005A3EE8">
            <w:pPr>
              <w:pStyle w:val="ListParagraph"/>
              <w:widowControl w:val="0"/>
              <w:numPr>
                <w:ilvl w:val="0"/>
                <w:numId w:val="3"/>
              </w:numPr>
              <w:tabs>
                <w:tab w:val="left" w:pos="288"/>
              </w:tabs>
              <w:autoSpaceDE w:val="0"/>
              <w:autoSpaceDN w:val="0"/>
              <w:spacing w:before="10"/>
              <w:contextualSpacing w:val="0"/>
              <w:rPr>
                <w:sz w:val="16"/>
                <w:szCs w:val="16"/>
              </w:rPr>
            </w:pPr>
            <w:r w:rsidRPr="00790943">
              <w:rPr>
                <w:color w:val="231F20"/>
                <w:w w:val="105"/>
                <w:sz w:val="16"/>
                <w:szCs w:val="16"/>
              </w:rPr>
              <w:t>As a</w:t>
            </w:r>
            <w:r w:rsidRPr="00790943">
              <w:rPr>
                <w:color w:val="231F20"/>
                <w:spacing w:val="1"/>
                <w:w w:val="105"/>
                <w:sz w:val="16"/>
                <w:szCs w:val="16"/>
              </w:rPr>
              <w:t xml:space="preserve"> </w:t>
            </w:r>
            <w:r w:rsidRPr="00790943">
              <w:rPr>
                <w:color w:val="231F20"/>
                <w:w w:val="105"/>
                <w:sz w:val="16"/>
                <w:szCs w:val="16"/>
              </w:rPr>
              <w:t>members</w:t>
            </w:r>
            <w:r w:rsidR="00673B28" w:rsidRPr="00790943">
              <w:rPr>
                <w:color w:val="231F20"/>
                <w:w w:val="105"/>
                <w:sz w:val="16"/>
                <w:szCs w:val="16"/>
              </w:rPr>
              <w:t>’</w:t>
            </w:r>
            <w:r w:rsidRPr="00790943">
              <w:rPr>
                <w:color w:val="231F20"/>
                <w:w w:val="105"/>
                <w:sz w:val="16"/>
                <w:szCs w:val="16"/>
              </w:rPr>
              <w:t xml:space="preserve"> club</w:t>
            </w:r>
            <w:r w:rsidRPr="00790943">
              <w:rPr>
                <w:color w:val="231F20"/>
                <w:spacing w:val="1"/>
                <w:w w:val="105"/>
                <w:sz w:val="16"/>
                <w:szCs w:val="16"/>
              </w:rPr>
              <w:t xml:space="preserve"> </w:t>
            </w:r>
            <w:r w:rsidRPr="00790943">
              <w:rPr>
                <w:color w:val="231F20"/>
                <w:w w:val="105"/>
                <w:sz w:val="16"/>
                <w:szCs w:val="16"/>
              </w:rPr>
              <w:t>we cannot</w:t>
            </w:r>
            <w:r w:rsidRPr="00790943">
              <w:rPr>
                <w:color w:val="231F20"/>
                <w:spacing w:val="1"/>
                <w:w w:val="105"/>
                <w:sz w:val="16"/>
                <w:szCs w:val="16"/>
              </w:rPr>
              <w:t xml:space="preserve"> </w:t>
            </w:r>
            <w:r w:rsidRPr="00790943">
              <w:rPr>
                <w:color w:val="231F20"/>
                <w:w w:val="105"/>
                <w:sz w:val="16"/>
                <w:szCs w:val="16"/>
              </w:rPr>
              <w:t>guarantee exclusive</w:t>
            </w:r>
            <w:r w:rsidRPr="00790943">
              <w:rPr>
                <w:color w:val="231F20"/>
                <w:spacing w:val="1"/>
                <w:w w:val="105"/>
                <w:sz w:val="16"/>
                <w:szCs w:val="16"/>
              </w:rPr>
              <w:t xml:space="preserve"> </w:t>
            </w:r>
            <w:r w:rsidRPr="00790943">
              <w:rPr>
                <w:color w:val="231F20"/>
                <w:w w:val="105"/>
                <w:sz w:val="16"/>
                <w:szCs w:val="16"/>
              </w:rPr>
              <w:t>use of</w:t>
            </w:r>
            <w:r w:rsidRPr="00790943">
              <w:rPr>
                <w:color w:val="231F20"/>
                <w:spacing w:val="1"/>
                <w:w w:val="105"/>
                <w:sz w:val="16"/>
                <w:szCs w:val="16"/>
              </w:rPr>
              <w:t xml:space="preserve"> </w:t>
            </w:r>
            <w:r w:rsidRPr="00790943">
              <w:rPr>
                <w:color w:val="231F20"/>
                <w:w w:val="105"/>
                <w:sz w:val="16"/>
                <w:szCs w:val="16"/>
              </w:rPr>
              <w:t>the</w:t>
            </w:r>
            <w:r w:rsidRPr="00790943">
              <w:rPr>
                <w:color w:val="231F20"/>
                <w:spacing w:val="1"/>
                <w:w w:val="105"/>
                <w:sz w:val="16"/>
                <w:szCs w:val="16"/>
              </w:rPr>
              <w:t xml:space="preserve"> </w:t>
            </w:r>
            <w:r w:rsidRPr="00790943">
              <w:rPr>
                <w:color w:val="231F20"/>
                <w:w w:val="105"/>
                <w:sz w:val="16"/>
                <w:szCs w:val="16"/>
              </w:rPr>
              <w:t>facilities to</w:t>
            </w:r>
            <w:r w:rsidRPr="00790943">
              <w:rPr>
                <w:color w:val="231F20"/>
                <w:spacing w:val="1"/>
                <w:w w:val="105"/>
                <w:sz w:val="16"/>
                <w:szCs w:val="16"/>
              </w:rPr>
              <w:t xml:space="preserve"> </w:t>
            </w:r>
            <w:r w:rsidRPr="00790943">
              <w:rPr>
                <w:color w:val="231F20"/>
                <w:w w:val="105"/>
                <w:sz w:val="16"/>
                <w:szCs w:val="16"/>
              </w:rPr>
              <w:t>Hirers.</w:t>
            </w:r>
          </w:p>
          <w:p w:rsidR="005A3EE8" w:rsidRPr="00790943" w:rsidRDefault="005A3EE8" w:rsidP="009D1EAD">
            <w:pPr>
              <w:rPr>
                <w:b/>
                <w:color w:val="231F20"/>
                <w:w w:val="105"/>
                <w:sz w:val="16"/>
                <w:szCs w:val="16"/>
              </w:rPr>
            </w:pPr>
          </w:p>
        </w:tc>
      </w:tr>
    </w:tbl>
    <w:p w:rsidR="005B1DE4" w:rsidRPr="006E6084" w:rsidRDefault="005B1DE4" w:rsidP="00527280">
      <w:pPr>
        <w:widowControl w:val="0"/>
        <w:tabs>
          <w:tab w:val="left" w:pos="344"/>
        </w:tabs>
        <w:autoSpaceDE w:val="0"/>
        <w:autoSpaceDN w:val="0"/>
        <w:spacing w:before="27" w:after="0" w:line="204" w:lineRule="auto"/>
        <w:ind w:right="135"/>
        <w:rPr>
          <w:sz w:val="28"/>
          <w:szCs w:val="28"/>
        </w:rPr>
      </w:pPr>
    </w:p>
    <w:sectPr w:rsidR="005B1DE4" w:rsidRPr="006E60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EE8" w:rsidRDefault="005A3EE8" w:rsidP="00596301">
      <w:pPr>
        <w:spacing w:after="0" w:line="240" w:lineRule="auto"/>
      </w:pPr>
      <w:r>
        <w:separator/>
      </w:r>
    </w:p>
  </w:endnote>
  <w:endnote w:type="continuationSeparator" w:id="0">
    <w:p w:rsidR="005A3EE8" w:rsidRDefault="005A3EE8" w:rsidP="0059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rutiger LT Std">
    <w:altName w:val="Lucida Sans Unicode"/>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LTStd-BoldCn">
    <w:altName w:val="Franklin Gothic Demi Cond"/>
    <w:panose1 w:val="00000000000000000000"/>
    <w:charset w:val="00"/>
    <w:family w:val="swiss"/>
    <w:notTrueType/>
    <w:pitch w:val="variable"/>
    <w:sig w:usb0="00000003" w:usb1="4000204A" w:usb2="00000000" w:usb3="00000000" w:csb0="00000001" w:csb1="00000000"/>
  </w:font>
  <w:font w:name="BigNoodleTitling">
    <w:altName w:val="Segoe UI Semibold"/>
    <w:charset w:val="4D"/>
    <w:family w:val="auto"/>
    <w:pitch w:val="variable"/>
    <w:sig w:usb0="00000001" w:usb1="00000000" w:usb2="00000000" w:usb3="00000000" w:csb0="0000011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E8" w:rsidRPr="009D1EAD" w:rsidRDefault="005A3EE8" w:rsidP="009D1EAD">
    <w:pPr>
      <w:widowControl w:val="0"/>
      <w:autoSpaceDE w:val="0"/>
      <w:autoSpaceDN w:val="0"/>
      <w:spacing w:before="245" w:after="0" w:line="351" w:lineRule="exact"/>
      <w:ind w:left="106" w:right="121"/>
      <w:jc w:val="center"/>
      <w:rPr>
        <w:rFonts w:ascii="BigNoodleTitling" w:eastAsia="Frutiger LT Std" w:hAnsi="Frutiger LT Std" w:cs="Frutiger LT Std"/>
        <w:sz w:val="33"/>
        <w:lang w:val="en-US"/>
      </w:rPr>
    </w:pPr>
    <w:r>
      <w:rPr>
        <w:rFonts w:ascii="BigNoodleTitling" w:eastAsia="Frutiger LT Std" w:hAnsi="Frutiger LT Std" w:cs="Frutiger LT Std"/>
        <w:color w:val="231F20"/>
        <w:sz w:val="33"/>
        <w:lang w:val="en-US"/>
      </w:rPr>
      <w:t>New Milton</w:t>
    </w:r>
    <w:r w:rsidRPr="009D1EAD">
      <w:rPr>
        <w:rFonts w:ascii="BigNoodleTitling" w:eastAsia="Frutiger LT Std" w:hAnsi="Frutiger LT Std" w:cs="Frutiger LT Std"/>
        <w:color w:val="231F20"/>
        <w:spacing w:val="24"/>
        <w:sz w:val="33"/>
        <w:lang w:val="en-US"/>
      </w:rPr>
      <w:t xml:space="preserve"> </w:t>
    </w:r>
    <w:r w:rsidRPr="009D1EAD">
      <w:rPr>
        <w:rFonts w:ascii="BigNoodleTitling" w:eastAsia="Frutiger LT Std" w:hAnsi="Frutiger LT Std" w:cs="Frutiger LT Std"/>
        <w:color w:val="231F20"/>
        <w:sz w:val="33"/>
        <w:lang w:val="en-US"/>
      </w:rPr>
      <w:t>Rugby</w:t>
    </w:r>
    <w:r w:rsidRPr="009D1EAD">
      <w:rPr>
        <w:rFonts w:ascii="BigNoodleTitling" w:eastAsia="Frutiger LT Std" w:hAnsi="Frutiger LT Std" w:cs="Frutiger LT Std"/>
        <w:color w:val="231F20"/>
        <w:spacing w:val="25"/>
        <w:sz w:val="33"/>
        <w:lang w:val="en-US"/>
      </w:rPr>
      <w:t xml:space="preserve"> </w:t>
    </w:r>
    <w:r w:rsidRPr="009D1EAD">
      <w:rPr>
        <w:rFonts w:ascii="BigNoodleTitling" w:eastAsia="Frutiger LT Std" w:hAnsi="Frutiger LT Std" w:cs="Frutiger LT Std"/>
        <w:color w:val="231F20"/>
        <w:sz w:val="33"/>
        <w:lang w:val="en-US"/>
      </w:rPr>
      <w:t>Football</w:t>
    </w:r>
    <w:r w:rsidRPr="009D1EAD">
      <w:rPr>
        <w:rFonts w:ascii="BigNoodleTitling" w:eastAsia="Frutiger LT Std" w:hAnsi="Frutiger LT Std" w:cs="Frutiger LT Std"/>
        <w:color w:val="231F20"/>
        <w:spacing w:val="25"/>
        <w:sz w:val="33"/>
        <w:lang w:val="en-US"/>
      </w:rPr>
      <w:t xml:space="preserve"> </w:t>
    </w:r>
    <w:r w:rsidRPr="009D1EAD">
      <w:rPr>
        <w:rFonts w:ascii="BigNoodleTitling" w:eastAsia="Frutiger LT Std" w:hAnsi="Frutiger LT Std" w:cs="Frutiger LT Std"/>
        <w:color w:val="231F20"/>
        <w:sz w:val="33"/>
        <w:lang w:val="en-US"/>
      </w:rPr>
      <w:t>Club</w:t>
    </w:r>
  </w:p>
  <w:p w:rsidR="005A3EE8" w:rsidRPr="009D1EAD" w:rsidRDefault="005A3EE8" w:rsidP="009D1EAD">
    <w:pPr>
      <w:widowControl w:val="0"/>
      <w:autoSpaceDE w:val="0"/>
      <w:autoSpaceDN w:val="0"/>
      <w:spacing w:after="0" w:line="287" w:lineRule="exact"/>
      <w:ind w:left="101" w:right="121"/>
      <w:jc w:val="center"/>
      <w:rPr>
        <w:rFonts w:ascii="Frutiger LT Std" w:eastAsia="Frutiger LT Std" w:hAnsi="Frutiger LT Std" w:cs="Frutiger LT Std"/>
        <w:lang w:val="en-US"/>
      </w:rPr>
    </w:pPr>
    <w:r>
      <w:rPr>
        <w:rFonts w:ascii="Frutiger LT Std" w:eastAsia="Frutiger LT Std" w:hAnsi="Frutiger LT Std" w:cs="Frutiger LT Std"/>
        <w:color w:val="231F20"/>
        <w:spacing w:val="-1"/>
        <w:lang w:val="en-US"/>
      </w:rPr>
      <w:t xml:space="preserve">Ashley Recreation </w:t>
    </w:r>
    <w:r w:rsidRPr="009D1EAD">
      <w:rPr>
        <w:rFonts w:ascii="Frutiger LT Std" w:eastAsia="Frutiger LT Std" w:hAnsi="Frutiger LT Std" w:cs="Frutiger LT Std"/>
        <w:color w:val="231F20"/>
        <w:lang w:val="en-US"/>
      </w:rPr>
      <w:t>Ground,</w:t>
    </w:r>
    <w:r w:rsidRPr="009D1EAD">
      <w:rPr>
        <w:rFonts w:ascii="Frutiger LT Std" w:eastAsia="Frutiger LT Std" w:hAnsi="Frutiger LT Std" w:cs="Frutiger LT Std"/>
        <w:color w:val="231F20"/>
        <w:spacing w:val="-9"/>
        <w:lang w:val="en-US"/>
      </w:rPr>
      <w:t xml:space="preserve"> </w:t>
    </w:r>
    <w:r>
      <w:rPr>
        <w:rFonts w:ascii="Frutiger LT Std" w:eastAsia="Frutiger LT Std" w:hAnsi="Frutiger LT Std" w:cs="Frutiger LT Std"/>
        <w:color w:val="231F20"/>
        <w:lang w:val="en-US"/>
      </w:rPr>
      <w:t>Normans Way</w:t>
    </w:r>
    <w:r w:rsidRPr="009D1EAD">
      <w:rPr>
        <w:rFonts w:ascii="Frutiger LT Std" w:eastAsia="Frutiger LT Std" w:hAnsi="Frutiger LT Std" w:cs="Frutiger LT Std"/>
        <w:color w:val="231F20"/>
        <w:lang w:val="en-US"/>
      </w:rPr>
      <w:t>,</w:t>
    </w:r>
    <w:r w:rsidRPr="009D1EAD">
      <w:rPr>
        <w:rFonts w:ascii="Frutiger LT Std" w:eastAsia="Frutiger LT Std" w:hAnsi="Frutiger LT Std" w:cs="Frutiger LT Std"/>
        <w:color w:val="231F20"/>
        <w:spacing w:val="-9"/>
        <w:lang w:val="en-US"/>
      </w:rPr>
      <w:t xml:space="preserve"> </w:t>
    </w:r>
    <w:r>
      <w:rPr>
        <w:rFonts w:ascii="Frutiger LT Std" w:eastAsia="Frutiger LT Std" w:hAnsi="Frutiger LT Std" w:cs="Frutiger LT Std"/>
        <w:color w:val="231F20"/>
        <w:lang w:val="en-US"/>
      </w:rPr>
      <w:t>New Milton</w:t>
    </w:r>
    <w:r w:rsidRPr="009D1EAD">
      <w:rPr>
        <w:rFonts w:ascii="Frutiger LT Std" w:eastAsia="Frutiger LT Std" w:hAnsi="Frutiger LT Std" w:cs="Frutiger LT Std"/>
        <w:color w:val="231F20"/>
        <w:lang w:val="en-US"/>
      </w:rPr>
      <w:t>,</w:t>
    </w:r>
    <w:r w:rsidRPr="009D1EAD">
      <w:rPr>
        <w:rFonts w:ascii="Frutiger LT Std" w:eastAsia="Frutiger LT Std" w:hAnsi="Frutiger LT Std" w:cs="Frutiger LT Std"/>
        <w:color w:val="231F20"/>
        <w:spacing w:val="-21"/>
        <w:lang w:val="en-US"/>
      </w:rPr>
      <w:t xml:space="preserve"> </w:t>
    </w:r>
    <w:r>
      <w:rPr>
        <w:rFonts w:ascii="Frutiger LT Std" w:eastAsia="Frutiger LT Std" w:hAnsi="Frutiger LT Std" w:cs="Frutiger LT Std"/>
        <w:color w:val="231F20"/>
        <w:lang w:val="en-US"/>
      </w:rPr>
      <w:t>Hampshire BH255FN</w:t>
    </w:r>
  </w:p>
  <w:p w:rsidR="005A3EE8" w:rsidRPr="009D1EAD" w:rsidRDefault="00724678" w:rsidP="009D1EAD">
    <w:pPr>
      <w:widowControl w:val="0"/>
      <w:autoSpaceDE w:val="0"/>
      <w:autoSpaceDN w:val="0"/>
      <w:spacing w:before="58" w:after="0" w:line="240" w:lineRule="auto"/>
      <w:ind w:left="360" w:right="121"/>
      <w:jc w:val="center"/>
      <w:rPr>
        <w:rFonts w:ascii="Frutiger LT Std" w:eastAsia="Frutiger LT Std" w:hAnsi="Frutiger LT Std" w:cs="Frutiger LT Std"/>
        <w:color w:val="231F20"/>
        <w:spacing w:val="-1"/>
        <w:lang w:val="en-US"/>
      </w:rPr>
    </w:pPr>
    <w:hyperlink r:id="rId1" w:history="1">
      <w:r w:rsidR="005A3EE8" w:rsidRPr="009D1EAD">
        <w:rPr>
          <w:rStyle w:val="Hyperlink"/>
          <w:rFonts w:ascii="Frutiger LT Std" w:eastAsia="Frutiger LT Std" w:hAnsi="Frutiger LT Std" w:cs="Frutiger LT Std"/>
          <w:spacing w:val="-1"/>
          <w:lang w:val="en-US"/>
        </w:rPr>
        <w:t>www.pitchero.com/clubs/newmiltondistrict</w:t>
      </w:r>
      <w:r w:rsidR="005A3EE8" w:rsidRPr="009D1EAD">
        <w:rPr>
          <w:rStyle w:val="Hyperlink"/>
          <w:rFonts w:ascii="Frutiger LT Std" w:eastAsia="Frutiger LT Std" w:hAnsi="Frutiger LT Std" w:cs="Frutiger LT Std"/>
          <w:spacing w:val="129"/>
          <w:lang w:val="en-US"/>
        </w:rPr>
        <w:t xml:space="preserve"> </w:t>
      </w:r>
      <w:r w:rsidR="005A3EE8" w:rsidRPr="009D1EAD">
        <w:rPr>
          <w:rStyle w:val="Hyperlink"/>
          <w:rFonts w:ascii="Times New Roman" w:eastAsia="Frutiger LT Std" w:hAnsi="Frutiger LT Std" w:cs="Frutiger LT Std"/>
          <w:spacing w:val="-4"/>
          <w:lang w:val="en-US"/>
        </w:rPr>
        <w:t xml:space="preserve"> </w:t>
      </w:r>
    </w:hyperlink>
    <w:r w:rsidR="005A3EE8" w:rsidRPr="009D1EAD">
      <w:rPr>
        <w:rFonts w:ascii="Frutiger LT Std" w:eastAsia="Frutiger LT Std" w:hAnsi="Frutiger LT Std" w:cs="Frutiger LT Std"/>
        <w:color w:val="231F20"/>
        <w:spacing w:val="71"/>
        <w:lang w:val="en-US"/>
      </w:rPr>
      <w:t xml:space="preserve"> </w:t>
    </w:r>
  </w:p>
  <w:p w:rsidR="005A3EE8" w:rsidRDefault="005A3EE8" w:rsidP="009D1EAD">
    <w:pPr>
      <w:pStyle w:val="Footer"/>
      <w:jc w:val="center"/>
    </w:pPr>
    <w:r w:rsidRPr="009D1EAD">
      <w:rPr>
        <w:rFonts w:ascii="Frutiger LT Std" w:eastAsia="Frutiger LT Std" w:hAnsi="Frutiger LT Std" w:cs="Frutiger LT Std"/>
        <w:color w:val="231F20"/>
        <w:lang w:val="en-US"/>
      </w:rPr>
      <w:t>07801 658906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EE8" w:rsidRDefault="005A3EE8" w:rsidP="00596301">
      <w:pPr>
        <w:spacing w:after="0" w:line="240" w:lineRule="auto"/>
      </w:pPr>
      <w:r>
        <w:separator/>
      </w:r>
    </w:p>
  </w:footnote>
  <w:footnote w:type="continuationSeparator" w:id="0">
    <w:p w:rsidR="005A3EE8" w:rsidRDefault="005A3EE8" w:rsidP="00596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E8" w:rsidRDefault="005A3EE8" w:rsidP="00596301">
    <w:pPr>
      <w:pStyle w:val="Header"/>
      <w:jc w:val="center"/>
      <w:rPr>
        <w:b/>
        <w:bCs/>
        <w:lang w:val="en-US"/>
      </w:rPr>
    </w:pPr>
    <w:r>
      <w:rPr>
        <w:b/>
        <w:bCs/>
        <w:noProof/>
        <w:lang w:eastAsia="en-GB"/>
      </w:rPr>
      <w:drawing>
        <wp:inline distT="0" distB="0" distL="0" distR="0">
          <wp:extent cx="1019946" cy="7429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Milton RFC 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338" cy="760718"/>
                  </a:xfrm>
                  <a:prstGeom prst="rect">
                    <a:avLst/>
                  </a:prstGeom>
                </pic:spPr>
              </pic:pic>
            </a:graphicData>
          </a:graphic>
        </wp:inline>
      </w:drawing>
    </w:r>
  </w:p>
  <w:p w:rsidR="005A3EE8" w:rsidRPr="00366A01" w:rsidRDefault="005A3EE8" w:rsidP="00596301">
    <w:pPr>
      <w:pStyle w:val="Header"/>
      <w:jc w:val="center"/>
      <w:rPr>
        <w:b/>
        <w:bCs/>
        <w:sz w:val="28"/>
        <w:szCs w:val="28"/>
        <w:lang w:val="en-US"/>
      </w:rPr>
    </w:pPr>
  </w:p>
  <w:p w:rsidR="005A3EE8" w:rsidRPr="00366A01" w:rsidRDefault="005A3EE8" w:rsidP="00596301">
    <w:pPr>
      <w:pStyle w:val="Header"/>
      <w:jc w:val="center"/>
      <w:rPr>
        <w:b/>
        <w:bCs/>
        <w:sz w:val="28"/>
        <w:szCs w:val="28"/>
        <w:lang w:val="en-US"/>
      </w:rPr>
    </w:pPr>
    <w:r w:rsidRPr="00366A01">
      <w:rPr>
        <w:b/>
        <w:bCs/>
        <w:sz w:val="28"/>
        <w:szCs w:val="28"/>
        <w:lang w:val="en-US"/>
      </w:rPr>
      <w:t>CLUB HOUSE FACILITIES BOOKING FORM &amp; HIRE AGREEMENT</w:t>
    </w:r>
  </w:p>
  <w:p w:rsidR="005A3EE8" w:rsidRDefault="005A3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i1026" type="#_x0000_t75" style="width:37.6pt;height:37.6pt;visibility:visible;mso-wrap-style:square" o:bullet="t">
        <v:imagedata r:id="rId1" o:title=""/>
      </v:shape>
    </w:pict>
  </w:numPicBullet>
  <w:abstractNum w:abstractNumId="0" w15:restartNumberingAfterBreak="0">
    <w:nsid w:val="21CE107F"/>
    <w:multiLevelType w:val="hybridMultilevel"/>
    <w:tmpl w:val="FB3E2DAC"/>
    <w:lvl w:ilvl="0" w:tplc="9A285F28">
      <w:start w:val="1"/>
      <w:numFmt w:val="bullet"/>
      <w:lvlText w:val=""/>
      <w:lvlPicBulletId w:val="0"/>
      <w:lvlJc w:val="left"/>
      <w:pPr>
        <w:tabs>
          <w:tab w:val="num" w:pos="720"/>
        </w:tabs>
        <w:ind w:left="720" w:hanging="360"/>
      </w:pPr>
      <w:rPr>
        <w:rFonts w:ascii="Symbol" w:hAnsi="Symbol" w:hint="default"/>
      </w:rPr>
    </w:lvl>
    <w:lvl w:ilvl="1" w:tplc="19DC65B4" w:tentative="1">
      <w:start w:val="1"/>
      <w:numFmt w:val="bullet"/>
      <w:lvlText w:val=""/>
      <w:lvlJc w:val="left"/>
      <w:pPr>
        <w:tabs>
          <w:tab w:val="num" w:pos="1440"/>
        </w:tabs>
        <w:ind w:left="1440" w:hanging="360"/>
      </w:pPr>
      <w:rPr>
        <w:rFonts w:ascii="Symbol" w:hAnsi="Symbol" w:hint="default"/>
      </w:rPr>
    </w:lvl>
    <w:lvl w:ilvl="2" w:tplc="11DEB5DA" w:tentative="1">
      <w:start w:val="1"/>
      <w:numFmt w:val="bullet"/>
      <w:lvlText w:val=""/>
      <w:lvlJc w:val="left"/>
      <w:pPr>
        <w:tabs>
          <w:tab w:val="num" w:pos="2160"/>
        </w:tabs>
        <w:ind w:left="2160" w:hanging="360"/>
      </w:pPr>
      <w:rPr>
        <w:rFonts w:ascii="Symbol" w:hAnsi="Symbol" w:hint="default"/>
      </w:rPr>
    </w:lvl>
    <w:lvl w:ilvl="3" w:tplc="15C46D70" w:tentative="1">
      <w:start w:val="1"/>
      <w:numFmt w:val="bullet"/>
      <w:lvlText w:val=""/>
      <w:lvlJc w:val="left"/>
      <w:pPr>
        <w:tabs>
          <w:tab w:val="num" w:pos="2880"/>
        </w:tabs>
        <w:ind w:left="2880" w:hanging="360"/>
      </w:pPr>
      <w:rPr>
        <w:rFonts w:ascii="Symbol" w:hAnsi="Symbol" w:hint="default"/>
      </w:rPr>
    </w:lvl>
    <w:lvl w:ilvl="4" w:tplc="041878B6" w:tentative="1">
      <w:start w:val="1"/>
      <w:numFmt w:val="bullet"/>
      <w:lvlText w:val=""/>
      <w:lvlJc w:val="left"/>
      <w:pPr>
        <w:tabs>
          <w:tab w:val="num" w:pos="3600"/>
        </w:tabs>
        <w:ind w:left="3600" w:hanging="360"/>
      </w:pPr>
      <w:rPr>
        <w:rFonts w:ascii="Symbol" w:hAnsi="Symbol" w:hint="default"/>
      </w:rPr>
    </w:lvl>
    <w:lvl w:ilvl="5" w:tplc="5B5E929A" w:tentative="1">
      <w:start w:val="1"/>
      <w:numFmt w:val="bullet"/>
      <w:lvlText w:val=""/>
      <w:lvlJc w:val="left"/>
      <w:pPr>
        <w:tabs>
          <w:tab w:val="num" w:pos="4320"/>
        </w:tabs>
        <w:ind w:left="4320" w:hanging="360"/>
      </w:pPr>
      <w:rPr>
        <w:rFonts w:ascii="Symbol" w:hAnsi="Symbol" w:hint="default"/>
      </w:rPr>
    </w:lvl>
    <w:lvl w:ilvl="6" w:tplc="CC58E06A" w:tentative="1">
      <w:start w:val="1"/>
      <w:numFmt w:val="bullet"/>
      <w:lvlText w:val=""/>
      <w:lvlJc w:val="left"/>
      <w:pPr>
        <w:tabs>
          <w:tab w:val="num" w:pos="5040"/>
        </w:tabs>
        <w:ind w:left="5040" w:hanging="360"/>
      </w:pPr>
      <w:rPr>
        <w:rFonts w:ascii="Symbol" w:hAnsi="Symbol" w:hint="default"/>
      </w:rPr>
    </w:lvl>
    <w:lvl w:ilvl="7" w:tplc="D7B49F32" w:tentative="1">
      <w:start w:val="1"/>
      <w:numFmt w:val="bullet"/>
      <w:lvlText w:val=""/>
      <w:lvlJc w:val="left"/>
      <w:pPr>
        <w:tabs>
          <w:tab w:val="num" w:pos="5760"/>
        </w:tabs>
        <w:ind w:left="5760" w:hanging="360"/>
      </w:pPr>
      <w:rPr>
        <w:rFonts w:ascii="Symbol" w:hAnsi="Symbol" w:hint="default"/>
      </w:rPr>
    </w:lvl>
    <w:lvl w:ilvl="8" w:tplc="D87CC46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AF6D86"/>
    <w:multiLevelType w:val="hybridMultilevel"/>
    <w:tmpl w:val="169CD55A"/>
    <w:lvl w:ilvl="0" w:tplc="589A8DD2">
      <w:numFmt w:val="bullet"/>
      <w:lvlText w:val="•"/>
      <w:lvlJc w:val="left"/>
      <w:pPr>
        <w:ind w:left="287" w:hanging="171"/>
      </w:pPr>
      <w:rPr>
        <w:rFonts w:ascii="Frutiger LT Std" w:eastAsia="Frutiger LT Std" w:hAnsi="Frutiger LT Std" w:cs="Frutiger LT Std" w:hint="default"/>
        <w:b w:val="0"/>
        <w:bCs w:val="0"/>
        <w:i w:val="0"/>
        <w:iCs w:val="0"/>
        <w:color w:val="231F20"/>
        <w:w w:val="104"/>
        <w:sz w:val="12"/>
        <w:szCs w:val="12"/>
        <w:lang w:val="en-US" w:eastAsia="en-US" w:bidi="ar-SA"/>
      </w:rPr>
    </w:lvl>
    <w:lvl w:ilvl="1" w:tplc="1C8462C2">
      <w:numFmt w:val="bullet"/>
      <w:lvlText w:val="•"/>
      <w:lvlJc w:val="left"/>
      <w:pPr>
        <w:ind w:left="787" w:hanging="171"/>
      </w:pPr>
      <w:rPr>
        <w:rFonts w:hint="default"/>
        <w:lang w:val="en-US" w:eastAsia="en-US" w:bidi="ar-SA"/>
      </w:rPr>
    </w:lvl>
    <w:lvl w:ilvl="2" w:tplc="2B0231E6">
      <w:numFmt w:val="bullet"/>
      <w:lvlText w:val="•"/>
      <w:lvlJc w:val="left"/>
      <w:pPr>
        <w:ind w:left="1295" w:hanging="171"/>
      </w:pPr>
      <w:rPr>
        <w:rFonts w:hint="default"/>
        <w:lang w:val="en-US" w:eastAsia="en-US" w:bidi="ar-SA"/>
      </w:rPr>
    </w:lvl>
    <w:lvl w:ilvl="3" w:tplc="AE56B536">
      <w:numFmt w:val="bullet"/>
      <w:lvlText w:val="•"/>
      <w:lvlJc w:val="left"/>
      <w:pPr>
        <w:ind w:left="1802" w:hanging="171"/>
      </w:pPr>
      <w:rPr>
        <w:rFonts w:hint="default"/>
        <w:lang w:val="en-US" w:eastAsia="en-US" w:bidi="ar-SA"/>
      </w:rPr>
    </w:lvl>
    <w:lvl w:ilvl="4" w:tplc="4746D1F8">
      <w:numFmt w:val="bullet"/>
      <w:lvlText w:val="•"/>
      <w:lvlJc w:val="left"/>
      <w:pPr>
        <w:ind w:left="2310" w:hanging="171"/>
      </w:pPr>
      <w:rPr>
        <w:rFonts w:hint="default"/>
        <w:lang w:val="en-US" w:eastAsia="en-US" w:bidi="ar-SA"/>
      </w:rPr>
    </w:lvl>
    <w:lvl w:ilvl="5" w:tplc="90C2F5A0">
      <w:numFmt w:val="bullet"/>
      <w:lvlText w:val="•"/>
      <w:lvlJc w:val="left"/>
      <w:pPr>
        <w:ind w:left="2817" w:hanging="171"/>
      </w:pPr>
      <w:rPr>
        <w:rFonts w:hint="default"/>
        <w:lang w:val="en-US" w:eastAsia="en-US" w:bidi="ar-SA"/>
      </w:rPr>
    </w:lvl>
    <w:lvl w:ilvl="6" w:tplc="A350B270">
      <w:numFmt w:val="bullet"/>
      <w:lvlText w:val="•"/>
      <w:lvlJc w:val="left"/>
      <w:pPr>
        <w:ind w:left="3325" w:hanging="171"/>
      </w:pPr>
      <w:rPr>
        <w:rFonts w:hint="default"/>
        <w:lang w:val="en-US" w:eastAsia="en-US" w:bidi="ar-SA"/>
      </w:rPr>
    </w:lvl>
    <w:lvl w:ilvl="7" w:tplc="146AAA04">
      <w:numFmt w:val="bullet"/>
      <w:lvlText w:val="•"/>
      <w:lvlJc w:val="left"/>
      <w:pPr>
        <w:ind w:left="3832" w:hanging="171"/>
      </w:pPr>
      <w:rPr>
        <w:rFonts w:hint="default"/>
        <w:lang w:val="en-US" w:eastAsia="en-US" w:bidi="ar-SA"/>
      </w:rPr>
    </w:lvl>
    <w:lvl w:ilvl="8" w:tplc="EC76F9AA">
      <w:numFmt w:val="bullet"/>
      <w:lvlText w:val="•"/>
      <w:lvlJc w:val="left"/>
      <w:pPr>
        <w:ind w:left="4340" w:hanging="171"/>
      </w:pPr>
      <w:rPr>
        <w:rFonts w:hint="default"/>
        <w:lang w:val="en-US" w:eastAsia="en-US" w:bidi="ar-SA"/>
      </w:rPr>
    </w:lvl>
  </w:abstractNum>
  <w:abstractNum w:abstractNumId="2" w15:restartNumberingAfterBreak="0">
    <w:nsid w:val="44B879E5"/>
    <w:multiLevelType w:val="hybridMultilevel"/>
    <w:tmpl w:val="CF4AE110"/>
    <w:lvl w:ilvl="0" w:tplc="4F5607EA">
      <w:start w:val="1"/>
      <w:numFmt w:val="decimal"/>
      <w:lvlText w:val="%1."/>
      <w:lvlJc w:val="left"/>
      <w:pPr>
        <w:ind w:left="343" w:hanging="227"/>
      </w:pPr>
      <w:rPr>
        <w:rFonts w:ascii="Frutiger LT Std" w:eastAsia="Frutiger LT Std" w:hAnsi="Frutiger LT Std" w:cs="Frutiger LT Std" w:hint="default"/>
        <w:b w:val="0"/>
        <w:bCs w:val="0"/>
        <w:i w:val="0"/>
        <w:iCs w:val="0"/>
        <w:color w:val="231F20"/>
        <w:spacing w:val="-4"/>
        <w:w w:val="104"/>
        <w:sz w:val="12"/>
        <w:szCs w:val="12"/>
        <w:lang w:val="en-US" w:eastAsia="en-US" w:bidi="ar-SA"/>
      </w:rPr>
    </w:lvl>
    <w:lvl w:ilvl="1" w:tplc="1E867816">
      <w:numFmt w:val="bullet"/>
      <w:lvlText w:val="•"/>
      <w:lvlJc w:val="left"/>
      <w:pPr>
        <w:ind w:left="590" w:hanging="190"/>
      </w:pPr>
      <w:rPr>
        <w:rFonts w:ascii="Frutiger LT Std" w:eastAsia="Frutiger LT Std" w:hAnsi="Frutiger LT Std" w:cs="Frutiger LT Std" w:hint="default"/>
        <w:b w:val="0"/>
        <w:bCs w:val="0"/>
        <w:i w:val="0"/>
        <w:iCs w:val="0"/>
        <w:color w:val="231F20"/>
        <w:w w:val="104"/>
        <w:sz w:val="12"/>
        <w:szCs w:val="12"/>
        <w:lang w:val="en-US" w:eastAsia="en-US" w:bidi="ar-SA"/>
      </w:rPr>
    </w:lvl>
    <w:lvl w:ilvl="2" w:tplc="874C178E">
      <w:numFmt w:val="bullet"/>
      <w:lvlText w:val="•"/>
      <w:lvlJc w:val="left"/>
      <w:pPr>
        <w:ind w:left="1115" w:hanging="190"/>
      </w:pPr>
      <w:rPr>
        <w:rFonts w:hint="default"/>
        <w:lang w:val="en-US" w:eastAsia="en-US" w:bidi="ar-SA"/>
      </w:rPr>
    </w:lvl>
    <w:lvl w:ilvl="3" w:tplc="E766D59C">
      <w:numFmt w:val="bullet"/>
      <w:lvlText w:val="•"/>
      <w:lvlJc w:val="left"/>
      <w:pPr>
        <w:ind w:left="1630" w:hanging="190"/>
      </w:pPr>
      <w:rPr>
        <w:rFonts w:hint="default"/>
        <w:lang w:val="en-US" w:eastAsia="en-US" w:bidi="ar-SA"/>
      </w:rPr>
    </w:lvl>
    <w:lvl w:ilvl="4" w:tplc="4622E3A2">
      <w:numFmt w:val="bullet"/>
      <w:lvlText w:val="•"/>
      <w:lvlJc w:val="left"/>
      <w:pPr>
        <w:ind w:left="2145" w:hanging="190"/>
      </w:pPr>
      <w:rPr>
        <w:rFonts w:hint="default"/>
        <w:lang w:val="en-US" w:eastAsia="en-US" w:bidi="ar-SA"/>
      </w:rPr>
    </w:lvl>
    <w:lvl w:ilvl="5" w:tplc="66ECFAD2">
      <w:numFmt w:val="bullet"/>
      <w:lvlText w:val="•"/>
      <w:lvlJc w:val="left"/>
      <w:pPr>
        <w:ind w:left="2661" w:hanging="190"/>
      </w:pPr>
      <w:rPr>
        <w:rFonts w:hint="default"/>
        <w:lang w:val="en-US" w:eastAsia="en-US" w:bidi="ar-SA"/>
      </w:rPr>
    </w:lvl>
    <w:lvl w:ilvl="6" w:tplc="F2A8BCCE">
      <w:numFmt w:val="bullet"/>
      <w:lvlText w:val="•"/>
      <w:lvlJc w:val="left"/>
      <w:pPr>
        <w:ind w:left="3176" w:hanging="190"/>
      </w:pPr>
      <w:rPr>
        <w:rFonts w:hint="default"/>
        <w:lang w:val="en-US" w:eastAsia="en-US" w:bidi="ar-SA"/>
      </w:rPr>
    </w:lvl>
    <w:lvl w:ilvl="7" w:tplc="9FC0FDFC">
      <w:numFmt w:val="bullet"/>
      <w:lvlText w:val="•"/>
      <w:lvlJc w:val="left"/>
      <w:pPr>
        <w:ind w:left="3691" w:hanging="190"/>
      </w:pPr>
      <w:rPr>
        <w:rFonts w:hint="default"/>
        <w:lang w:val="en-US" w:eastAsia="en-US" w:bidi="ar-SA"/>
      </w:rPr>
    </w:lvl>
    <w:lvl w:ilvl="8" w:tplc="6450D7EC">
      <w:numFmt w:val="bullet"/>
      <w:lvlText w:val="•"/>
      <w:lvlJc w:val="left"/>
      <w:pPr>
        <w:ind w:left="4206" w:hanging="190"/>
      </w:pPr>
      <w:rPr>
        <w:rFonts w:hint="default"/>
        <w:lang w:val="en-US" w:eastAsia="en-US" w:bidi="ar-SA"/>
      </w:rPr>
    </w:lvl>
  </w:abstractNum>
  <w:abstractNum w:abstractNumId="3" w15:restartNumberingAfterBreak="0">
    <w:nsid w:val="641F32B4"/>
    <w:multiLevelType w:val="hybridMultilevel"/>
    <w:tmpl w:val="58BC9DE8"/>
    <w:lvl w:ilvl="0" w:tplc="4F5607EA">
      <w:start w:val="1"/>
      <w:numFmt w:val="decimal"/>
      <w:lvlText w:val="%1."/>
      <w:lvlJc w:val="left"/>
      <w:pPr>
        <w:ind w:left="343" w:hanging="227"/>
      </w:pPr>
      <w:rPr>
        <w:rFonts w:ascii="Frutiger LT Std" w:eastAsia="Frutiger LT Std" w:hAnsi="Frutiger LT Std" w:cs="Frutiger LT Std" w:hint="default"/>
        <w:b w:val="0"/>
        <w:bCs w:val="0"/>
        <w:i w:val="0"/>
        <w:iCs w:val="0"/>
        <w:color w:val="231F20"/>
        <w:spacing w:val="-4"/>
        <w:w w:val="104"/>
        <w:sz w:val="12"/>
        <w:szCs w:val="12"/>
        <w:lang w:val="en-US" w:eastAsia="en-US" w:bidi="ar-SA"/>
      </w:rPr>
    </w:lvl>
    <w:lvl w:ilvl="1" w:tplc="1E867816">
      <w:numFmt w:val="bullet"/>
      <w:lvlText w:val="•"/>
      <w:lvlJc w:val="left"/>
      <w:pPr>
        <w:ind w:left="590" w:hanging="190"/>
      </w:pPr>
      <w:rPr>
        <w:rFonts w:ascii="Frutiger LT Std" w:eastAsia="Frutiger LT Std" w:hAnsi="Frutiger LT Std" w:cs="Frutiger LT Std" w:hint="default"/>
        <w:b w:val="0"/>
        <w:bCs w:val="0"/>
        <w:i w:val="0"/>
        <w:iCs w:val="0"/>
        <w:color w:val="231F20"/>
        <w:w w:val="104"/>
        <w:sz w:val="12"/>
        <w:szCs w:val="12"/>
        <w:lang w:val="en-US" w:eastAsia="en-US" w:bidi="ar-SA"/>
      </w:rPr>
    </w:lvl>
    <w:lvl w:ilvl="2" w:tplc="874C178E">
      <w:numFmt w:val="bullet"/>
      <w:lvlText w:val="•"/>
      <w:lvlJc w:val="left"/>
      <w:pPr>
        <w:ind w:left="1115" w:hanging="190"/>
      </w:pPr>
      <w:rPr>
        <w:rFonts w:hint="default"/>
        <w:lang w:val="en-US" w:eastAsia="en-US" w:bidi="ar-SA"/>
      </w:rPr>
    </w:lvl>
    <w:lvl w:ilvl="3" w:tplc="E766D59C">
      <w:numFmt w:val="bullet"/>
      <w:lvlText w:val="•"/>
      <w:lvlJc w:val="left"/>
      <w:pPr>
        <w:ind w:left="1630" w:hanging="190"/>
      </w:pPr>
      <w:rPr>
        <w:rFonts w:hint="default"/>
        <w:lang w:val="en-US" w:eastAsia="en-US" w:bidi="ar-SA"/>
      </w:rPr>
    </w:lvl>
    <w:lvl w:ilvl="4" w:tplc="4622E3A2">
      <w:numFmt w:val="bullet"/>
      <w:lvlText w:val="•"/>
      <w:lvlJc w:val="left"/>
      <w:pPr>
        <w:ind w:left="2145" w:hanging="190"/>
      </w:pPr>
      <w:rPr>
        <w:rFonts w:hint="default"/>
        <w:lang w:val="en-US" w:eastAsia="en-US" w:bidi="ar-SA"/>
      </w:rPr>
    </w:lvl>
    <w:lvl w:ilvl="5" w:tplc="66ECFAD2">
      <w:numFmt w:val="bullet"/>
      <w:lvlText w:val="•"/>
      <w:lvlJc w:val="left"/>
      <w:pPr>
        <w:ind w:left="2661" w:hanging="190"/>
      </w:pPr>
      <w:rPr>
        <w:rFonts w:hint="default"/>
        <w:lang w:val="en-US" w:eastAsia="en-US" w:bidi="ar-SA"/>
      </w:rPr>
    </w:lvl>
    <w:lvl w:ilvl="6" w:tplc="F2A8BCCE">
      <w:numFmt w:val="bullet"/>
      <w:lvlText w:val="•"/>
      <w:lvlJc w:val="left"/>
      <w:pPr>
        <w:ind w:left="3176" w:hanging="190"/>
      </w:pPr>
      <w:rPr>
        <w:rFonts w:hint="default"/>
        <w:lang w:val="en-US" w:eastAsia="en-US" w:bidi="ar-SA"/>
      </w:rPr>
    </w:lvl>
    <w:lvl w:ilvl="7" w:tplc="9FC0FDFC">
      <w:numFmt w:val="bullet"/>
      <w:lvlText w:val="•"/>
      <w:lvlJc w:val="left"/>
      <w:pPr>
        <w:ind w:left="3691" w:hanging="190"/>
      </w:pPr>
      <w:rPr>
        <w:rFonts w:hint="default"/>
        <w:lang w:val="en-US" w:eastAsia="en-US" w:bidi="ar-SA"/>
      </w:rPr>
    </w:lvl>
    <w:lvl w:ilvl="8" w:tplc="6450D7EC">
      <w:numFmt w:val="bullet"/>
      <w:lvlText w:val="•"/>
      <w:lvlJc w:val="left"/>
      <w:pPr>
        <w:ind w:left="4206" w:hanging="190"/>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01"/>
    <w:rsid w:val="00366A01"/>
    <w:rsid w:val="00422256"/>
    <w:rsid w:val="00527280"/>
    <w:rsid w:val="00596301"/>
    <w:rsid w:val="005A3EE8"/>
    <w:rsid w:val="005B1DE4"/>
    <w:rsid w:val="00673B28"/>
    <w:rsid w:val="006E6084"/>
    <w:rsid w:val="00745BEA"/>
    <w:rsid w:val="00790943"/>
    <w:rsid w:val="00961990"/>
    <w:rsid w:val="009D1EAD"/>
    <w:rsid w:val="00A92D76"/>
    <w:rsid w:val="00AC79A9"/>
    <w:rsid w:val="00AE4487"/>
    <w:rsid w:val="00C776FD"/>
    <w:rsid w:val="00D22D59"/>
    <w:rsid w:val="00E14578"/>
    <w:rsid w:val="00E82567"/>
    <w:rsid w:val="00F71015"/>
    <w:rsid w:val="00FB4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3D93315"/>
  <w15:chartTrackingRefBased/>
  <w15:docId w15:val="{56776771-A5DA-47C7-AAF5-B8A45D4B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9A9"/>
  </w:style>
  <w:style w:type="paragraph" w:styleId="Heading2">
    <w:name w:val="heading 2"/>
    <w:basedOn w:val="Normal"/>
    <w:link w:val="Heading2Char"/>
    <w:uiPriority w:val="9"/>
    <w:unhideWhenUsed/>
    <w:qFormat/>
    <w:rsid w:val="005B1DE4"/>
    <w:pPr>
      <w:widowControl w:val="0"/>
      <w:autoSpaceDE w:val="0"/>
      <w:autoSpaceDN w:val="0"/>
      <w:spacing w:before="58" w:after="0" w:line="240" w:lineRule="auto"/>
      <w:ind w:left="117"/>
      <w:outlineLvl w:val="1"/>
    </w:pPr>
    <w:rPr>
      <w:rFonts w:ascii="FrutigerLTStd-BoldCn" w:eastAsia="FrutigerLTStd-BoldCn" w:hAnsi="FrutigerLTStd-BoldCn" w:cs="FrutigerLTStd-BoldCn"/>
      <w:b/>
      <w:bCs/>
      <w:sz w:val="12"/>
      <w:szCs w:val="1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301"/>
  </w:style>
  <w:style w:type="paragraph" w:styleId="Footer">
    <w:name w:val="footer"/>
    <w:basedOn w:val="Normal"/>
    <w:link w:val="FooterChar"/>
    <w:uiPriority w:val="99"/>
    <w:unhideWhenUsed/>
    <w:rsid w:val="00596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01"/>
  </w:style>
  <w:style w:type="character" w:styleId="Hyperlink">
    <w:name w:val="Hyperlink"/>
    <w:basedOn w:val="DefaultParagraphFont"/>
    <w:uiPriority w:val="99"/>
    <w:unhideWhenUsed/>
    <w:rsid w:val="00596301"/>
    <w:rPr>
      <w:color w:val="0563C1" w:themeColor="hyperlink"/>
      <w:u w:val="single"/>
    </w:rPr>
  </w:style>
  <w:style w:type="table" w:styleId="TableGrid">
    <w:name w:val="Table Grid"/>
    <w:basedOn w:val="TableNormal"/>
    <w:uiPriority w:val="39"/>
    <w:rsid w:val="0059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D1EAD"/>
    <w:pPr>
      <w:ind w:left="720"/>
      <w:contextualSpacing/>
    </w:pPr>
  </w:style>
  <w:style w:type="paragraph" w:customStyle="1" w:styleId="TableParagraph">
    <w:name w:val="Table Paragraph"/>
    <w:basedOn w:val="Normal"/>
    <w:uiPriority w:val="1"/>
    <w:qFormat/>
    <w:rsid w:val="00366A01"/>
    <w:pPr>
      <w:widowControl w:val="0"/>
      <w:autoSpaceDE w:val="0"/>
      <w:autoSpaceDN w:val="0"/>
      <w:spacing w:after="0" w:line="240" w:lineRule="auto"/>
    </w:pPr>
    <w:rPr>
      <w:rFonts w:ascii="Frutiger LT Std" w:eastAsia="Frutiger LT Std" w:hAnsi="Frutiger LT Std" w:cs="Frutiger LT Std"/>
      <w:lang w:val="en-US"/>
    </w:rPr>
  </w:style>
  <w:style w:type="character" w:customStyle="1" w:styleId="Heading2Char">
    <w:name w:val="Heading 2 Char"/>
    <w:basedOn w:val="DefaultParagraphFont"/>
    <w:link w:val="Heading2"/>
    <w:uiPriority w:val="9"/>
    <w:rsid w:val="005B1DE4"/>
    <w:rPr>
      <w:rFonts w:ascii="FrutigerLTStd-BoldCn" w:eastAsia="FrutigerLTStd-BoldCn" w:hAnsi="FrutigerLTStd-BoldCn" w:cs="FrutigerLTStd-BoldCn"/>
      <w:b/>
      <w:bCs/>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rugb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itchero.com/clubs/newmiltondistrict%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34F7-61F5-402D-8DBB-55D8B301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Frend, Andrew (1547)</dc:creator>
  <cp:keywords/>
  <dc:description/>
  <cp:lastModifiedBy>Frend, Andrew (1547)</cp:lastModifiedBy>
  <cp:revision>4</cp:revision>
  <dcterms:created xsi:type="dcterms:W3CDTF">2021-09-22T20:15:00Z</dcterms:created>
  <dcterms:modified xsi:type="dcterms:W3CDTF">2021-09-29T16:40:00Z</dcterms:modified>
</cp:coreProperties>
</file>